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3267"/>
        <w:gridCol w:w="3267"/>
      </w:tblGrid>
      <w:tr w:rsidR="005E2D87" w14:paraId="3BEDE3AE" w14:textId="77777777" w:rsidTr="005E2D87">
        <w:trPr>
          <w:trHeight w:val="951"/>
        </w:trPr>
        <w:tc>
          <w:tcPr>
            <w:tcW w:w="9074" w:type="dxa"/>
            <w:gridSpan w:val="3"/>
            <w:tcBorders>
              <w:top w:val="single" w:sz="12" w:space="0" w:color="000000"/>
              <w:left w:val="none" w:sz="6" w:space="0" w:color="auto"/>
              <w:bottom w:val="single" w:sz="12" w:space="0" w:color="000000"/>
              <w:right w:val="none" w:sz="6" w:space="0" w:color="auto"/>
            </w:tcBorders>
            <w:shd w:val="clear" w:color="auto" w:fill="D9D9D9"/>
          </w:tcPr>
          <w:p w14:paraId="1AF1C28C" w14:textId="77777777" w:rsidR="005E2D87" w:rsidRDefault="005E2D87" w:rsidP="0075511C">
            <w:pPr>
              <w:pStyle w:val="TableParagraph"/>
              <w:kinsoku w:val="0"/>
              <w:overflowPunct w:val="0"/>
              <w:spacing w:line="390" w:lineRule="exact"/>
              <w:ind w:left="559" w:right="535"/>
              <w:jc w:val="center"/>
              <w:rPr>
                <w:b/>
                <w:bCs/>
                <w:sz w:val="32"/>
                <w:szCs w:val="32"/>
              </w:rPr>
            </w:pPr>
            <w:bookmarkStart w:id="0" w:name="_Hlk167895312"/>
            <w:r>
              <w:rPr>
                <w:b/>
                <w:bCs/>
                <w:sz w:val="32"/>
                <w:szCs w:val="32"/>
              </w:rPr>
              <w:t>D01 – Popis systému</w:t>
            </w:r>
          </w:p>
          <w:p w14:paraId="47C146FB" w14:textId="77777777" w:rsidR="005E2D87" w:rsidRDefault="005E2D87" w:rsidP="0075511C">
            <w:pPr>
              <w:pStyle w:val="TableParagraph"/>
              <w:kinsoku w:val="0"/>
              <w:overflowPunct w:val="0"/>
              <w:ind w:left="559" w:right="536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Specifikace systému pro stanovení nápravných opatření pro</w:t>
            </w:r>
          </w:p>
          <w:p w14:paraId="5CCCE805" w14:textId="77777777" w:rsidR="005E2D87" w:rsidRDefault="005E2D87" w:rsidP="0075511C">
            <w:pPr>
              <w:pStyle w:val="TableParagraph"/>
              <w:kinsoku w:val="0"/>
              <w:overflowPunct w:val="0"/>
              <w:spacing w:before="1" w:line="370" w:lineRule="exact"/>
              <w:ind w:left="559" w:right="536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stabilizaci provozní kapaliny</w:t>
            </w:r>
          </w:p>
        </w:tc>
      </w:tr>
      <w:tr w:rsidR="005E2D87" w14:paraId="48F8ECD4" w14:textId="77777777" w:rsidTr="005E2D87">
        <w:trPr>
          <w:trHeight w:val="133"/>
        </w:trPr>
        <w:tc>
          <w:tcPr>
            <w:tcW w:w="9074" w:type="dxa"/>
            <w:gridSpan w:val="3"/>
            <w:tcBorders>
              <w:top w:val="single" w:sz="12" w:space="0" w:color="000000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30445836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E2D87" w14:paraId="3F4AD7D1" w14:textId="77777777" w:rsidTr="005E2D87">
        <w:trPr>
          <w:trHeight w:val="315"/>
        </w:trPr>
        <w:tc>
          <w:tcPr>
            <w:tcW w:w="90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0A2595C" w14:textId="77777777" w:rsidR="005E2D87" w:rsidRDefault="005E2D87" w:rsidP="0075511C">
            <w:pPr>
              <w:pStyle w:val="TableParagraph"/>
              <w:kinsoku w:val="0"/>
              <w:overflowPunct w:val="0"/>
              <w:spacing w:before="13" w:line="282" w:lineRule="exact"/>
              <w:ind w:left="1644" w:right="16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Údaje pro fakturaci</w:t>
            </w:r>
          </w:p>
        </w:tc>
      </w:tr>
      <w:tr w:rsidR="005E2D87" w14:paraId="53BDC51C" w14:textId="77777777" w:rsidTr="005E2D87">
        <w:trPr>
          <w:trHeight w:val="315"/>
        </w:trPr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464C03" w14:textId="77777777" w:rsidR="005E2D87" w:rsidRDefault="005E2D87" w:rsidP="0075511C">
            <w:pPr>
              <w:pStyle w:val="TableParagraph"/>
              <w:kinsoku w:val="0"/>
              <w:overflowPunct w:val="0"/>
              <w:spacing w:before="2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Zákazník</w:t>
            </w:r>
          </w:p>
        </w:tc>
        <w:tc>
          <w:tcPr>
            <w:tcW w:w="6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4DED5D2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14AFBC33" w14:textId="77777777" w:rsidTr="005E2D87">
        <w:trPr>
          <w:trHeight w:val="315"/>
        </w:trPr>
        <w:tc>
          <w:tcPr>
            <w:tcW w:w="2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23FABA0" w14:textId="77777777" w:rsidR="005E2D87" w:rsidRDefault="005E2D87" w:rsidP="0075511C">
            <w:pPr>
              <w:pStyle w:val="TableParagraph"/>
              <w:kinsoku w:val="0"/>
              <w:overflowPunct w:val="0"/>
              <w:spacing w:before="2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 / DIČ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FA7D48B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491B3E8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693F958C" w14:textId="77777777" w:rsidTr="005E2D87">
        <w:trPr>
          <w:trHeight w:val="313"/>
        </w:trPr>
        <w:tc>
          <w:tcPr>
            <w:tcW w:w="2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4D3C02D" w14:textId="77777777" w:rsidR="005E2D87" w:rsidRDefault="005E2D87" w:rsidP="0075511C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805B69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419BCAC1" w14:textId="77777777" w:rsidTr="005E2D87">
        <w:trPr>
          <w:trHeight w:val="316"/>
        </w:trPr>
        <w:tc>
          <w:tcPr>
            <w:tcW w:w="2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5903DC" w14:textId="77777777" w:rsidR="005E2D87" w:rsidRDefault="005E2D87" w:rsidP="0075511C">
            <w:pPr>
              <w:pStyle w:val="TableParagraph"/>
              <w:kinsoku w:val="0"/>
              <w:overflowPunct w:val="0"/>
              <w:spacing w:before="2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CF5ED42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2550450A" w14:textId="77777777" w:rsidTr="005E2D87">
        <w:trPr>
          <w:trHeight w:val="313"/>
        </w:trPr>
        <w:tc>
          <w:tcPr>
            <w:tcW w:w="2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0BE166C" w14:textId="77777777" w:rsidR="005E2D87" w:rsidRDefault="005E2D87" w:rsidP="0075511C">
            <w:pPr>
              <w:pStyle w:val="TableParagraph"/>
              <w:kinsoku w:val="0"/>
              <w:overflowPunct w:val="0"/>
              <w:spacing w:before="2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5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76EEB93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711CF9C9" w14:textId="77777777" w:rsidTr="005E2D87">
        <w:trPr>
          <w:trHeight w:val="690"/>
        </w:trPr>
        <w:tc>
          <w:tcPr>
            <w:tcW w:w="25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553EC" w14:textId="77777777" w:rsidR="005E2D87" w:rsidRDefault="005E2D87" w:rsidP="0075511C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13C8F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5989B07D" w14:textId="77777777" w:rsidTr="005E2D87">
        <w:trPr>
          <w:trHeight w:val="330"/>
        </w:trPr>
        <w:tc>
          <w:tcPr>
            <w:tcW w:w="90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FA78AED" w14:textId="77777777" w:rsidR="005E2D87" w:rsidRDefault="005E2D87" w:rsidP="0075511C">
            <w:pPr>
              <w:pStyle w:val="TableParagraph"/>
              <w:kinsoku w:val="0"/>
              <w:overflowPunct w:val="0"/>
              <w:spacing w:before="18" w:line="292" w:lineRule="exact"/>
              <w:ind w:left="1645" w:right="16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Specifikace projektu</w:t>
            </w:r>
          </w:p>
        </w:tc>
      </w:tr>
      <w:tr w:rsidR="005E2D87" w14:paraId="7C11A891" w14:textId="77777777" w:rsidTr="005E2D87">
        <w:trPr>
          <w:trHeight w:val="315"/>
        </w:trPr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449822" w14:textId="77777777" w:rsidR="005E2D87" w:rsidRDefault="005E2D87" w:rsidP="0075511C">
            <w:pPr>
              <w:pStyle w:val="TableParagraph"/>
              <w:kinsoku w:val="0"/>
              <w:overflowPunct w:val="0"/>
              <w:spacing w:before="2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C8D1954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1D197771" w14:textId="77777777" w:rsidTr="005E2D87">
        <w:trPr>
          <w:trHeight w:val="313"/>
        </w:trPr>
        <w:tc>
          <w:tcPr>
            <w:tcW w:w="2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7CC906" w14:textId="77777777" w:rsidR="005E2D87" w:rsidRDefault="005E2D87" w:rsidP="0075511C">
            <w:pPr>
              <w:pStyle w:val="TableParagraph"/>
              <w:kinsoku w:val="0"/>
              <w:overflowPunct w:val="0"/>
              <w:spacing w:before="2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Provozní kapalina</w:t>
            </w:r>
          </w:p>
        </w:tc>
        <w:tc>
          <w:tcPr>
            <w:tcW w:w="65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38B8E1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1949E128" w14:textId="77777777" w:rsidTr="005E2D87">
        <w:trPr>
          <w:trHeight w:val="315"/>
        </w:trPr>
        <w:tc>
          <w:tcPr>
            <w:tcW w:w="2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507EC82" w14:textId="77777777" w:rsidR="005E2D87" w:rsidRDefault="005E2D87" w:rsidP="0075511C">
            <w:pPr>
              <w:pStyle w:val="TableParagraph"/>
              <w:kinsoku w:val="0"/>
              <w:overflowPunct w:val="0"/>
              <w:spacing w:before="2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Místo odběru vzorku</w:t>
            </w:r>
          </w:p>
        </w:tc>
        <w:tc>
          <w:tcPr>
            <w:tcW w:w="65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093BD9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6B9214AD" w14:textId="77777777" w:rsidTr="005E2D87">
        <w:trPr>
          <w:trHeight w:val="280"/>
        </w:trPr>
        <w:tc>
          <w:tcPr>
            <w:tcW w:w="2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4F6F88" w14:textId="77777777" w:rsidR="005E2D87" w:rsidRDefault="005E2D87" w:rsidP="0075511C">
            <w:pPr>
              <w:pStyle w:val="TableParagraph"/>
              <w:kinsoku w:val="0"/>
              <w:overflowPunct w:val="0"/>
              <w:spacing w:before="6" w:line="25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odběru vzorku</w:t>
            </w:r>
          </w:p>
        </w:tc>
        <w:tc>
          <w:tcPr>
            <w:tcW w:w="65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76907D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0695E613" w14:textId="77777777" w:rsidTr="005E2D87">
        <w:trPr>
          <w:trHeight w:val="280"/>
        </w:trPr>
        <w:tc>
          <w:tcPr>
            <w:tcW w:w="2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E30280F" w14:textId="77777777" w:rsidR="005E2D87" w:rsidRDefault="005E2D87" w:rsidP="0075511C">
            <w:pPr>
              <w:pStyle w:val="TableParagraph"/>
              <w:kinsoku w:val="0"/>
              <w:overflowPunct w:val="0"/>
              <w:spacing w:before="6" w:line="25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Vzorek odebral</w:t>
            </w:r>
          </w:p>
        </w:tc>
        <w:tc>
          <w:tcPr>
            <w:tcW w:w="65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87DA0FC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52966CF3" w14:textId="77777777" w:rsidTr="005E2D87">
        <w:trPr>
          <w:trHeight w:val="1513"/>
        </w:trPr>
        <w:tc>
          <w:tcPr>
            <w:tcW w:w="25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82A90" w14:textId="77777777" w:rsidR="005E2D87" w:rsidRDefault="005E2D87" w:rsidP="0075511C">
            <w:pPr>
              <w:pStyle w:val="TableParagraph"/>
              <w:kinsoku w:val="0"/>
              <w:overflowPunct w:val="0"/>
              <w:spacing w:line="267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Specifikace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vzorků</w:t>
            </w:r>
          </w:p>
          <w:p w14:paraId="3175B0FA" w14:textId="77777777" w:rsidR="005E2D87" w:rsidRDefault="005E2D87" w:rsidP="0075511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kapaliny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(napouštěcí,</w:t>
            </w:r>
          </w:p>
          <w:p w14:paraId="0B13386C" w14:textId="77777777" w:rsidR="005E2D87" w:rsidRDefault="005E2D87" w:rsidP="0075511C">
            <w:pPr>
              <w:pStyle w:val="TableParagraph"/>
              <w:kinsoku w:val="0"/>
              <w:overflowPunct w:val="0"/>
              <w:spacing w:before="1"/>
              <w:ind w:righ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upravená, systémová), </w:t>
            </w:r>
            <w:r>
              <w:rPr>
                <w:b/>
                <w:bCs/>
                <w:sz w:val="22"/>
                <w:szCs w:val="22"/>
              </w:rPr>
              <w:t xml:space="preserve">místo odběru </w:t>
            </w:r>
            <w:r>
              <w:rPr>
                <w:sz w:val="22"/>
                <w:szCs w:val="22"/>
              </w:rPr>
              <w:t>(</w:t>
            </w:r>
            <w:r>
              <w:rPr>
                <w:sz w:val="18"/>
                <w:szCs w:val="18"/>
              </w:rPr>
              <w:t>zpátečka před</w:t>
            </w:r>
          </w:p>
          <w:p w14:paraId="7B68334A" w14:textId="77777777" w:rsidR="005E2D87" w:rsidRDefault="005E2D87" w:rsidP="0075511C">
            <w:pPr>
              <w:pStyle w:val="TableParagraph"/>
              <w:kinsoku w:val="0"/>
              <w:overflowPunct w:val="0"/>
              <w:spacing w:before="2" w:line="21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sběračem/rozdělovačem,</w:t>
            </w:r>
          </w:p>
          <w:p w14:paraId="67849697" w14:textId="77777777" w:rsidR="005E2D87" w:rsidRDefault="005E2D87" w:rsidP="0075511C">
            <w:pPr>
              <w:pStyle w:val="TableParagraph"/>
              <w:kinsoku w:val="0"/>
              <w:overflowPunct w:val="0"/>
              <w:spacing w:line="19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akumulační nádoba ……)</w:t>
            </w:r>
          </w:p>
        </w:tc>
        <w:tc>
          <w:tcPr>
            <w:tcW w:w="65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210AB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5EDD2C18" w14:textId="77777777" w:rsidTr="005E2D87">
        <w:trPr>
          <w:trHeight w:val="279"/>
        </w:trPr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E97A4" w14:textId="77777777" w:rsidR="005E2D87" w:rsidRDefault="005E2D87" w:rsidP="0075511C">
            <w:pPr>
              <w:pStyle w:val="TableParagraph"/>
              <w:kinsoku w:val="0"/>
              <w:overflowPunct w:val="0"/>
              <w:spacing w:before="6" w:line="25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Objednávám analýzu</w:t>
            </w:r>
          </w:p>
        </w:tc>
        <w:tc>
          <w:tcPr>
            <w:tcW w:w="6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C67F6" w14:textId="77777777" w:rsidR="005E2D87" w:rsidRDefault="005E2D87" w:rsidP="0075511C">
            <w:pPr>
              <w:pStyle w:val="TableParagraph"/>
              <w:tabs>
                <w:tab w:val="left" w:pos="1835"/>
                <w:tab w:val="left" w:pos="4113"/>
              </w:tabs>
              <w:kinsoku w:val="0"/>
              <w:overflowPunct w:val="0"/>
              <w:spacing w:line="260" w:lineRule="exact"/>
              <w:ind w:left="1367"/>
              <w:rPr>
                <w:sz w:val="22"/>
                <w:szCs w:val="22"/>
              </w:rPr>
            </w:pPr>
            <w:r>
              <w:rPr>
                <w:rFonts w:ascii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ano</w:t>
            </w:r>
            <w:r>
              <w:rPr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 w:cs="Times New Roman"/>
                <w:spacing w:val="3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</w:p>
        </w:tc>
      </w:tr>
      <w:tr w:rsidR="005E2D87" w14:paraId="5440A966" w14:textId="77777777" w:rsidTr="005E2D87">
        <w:trPr>
          <w:trHeight w:val="642"/>
        </w:trPr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18BDA" w14:textId="77777777" w:rsidR="005E2D87" w:rsidRDefault="005E2D87" w:rsidP="0075511C">
            <w:pPr>
              <w:pStyle w:val="TableParagraph"/>
              <w:kinsoku w:val="0"/>
              <w:overflowPunct w:val="0"/>
              <w:spacing w:before="18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Kód analýzy</w:t>
            </w:r>
          </w:p>
        </w:tc>
        <w:tc>
          <w:tcPr>
            <w:tcW w:w="6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8F230D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1EF40BB9" w14:textId="77777777" w:rsidTr="005E2D87">
        <w:trPr>
          <w:trHeight w:val="428"/>
        </w:trPr>
        <w:tc>
          <w:tcPr>
            <w:tcW w:w="90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FAF9BAD" w14:textId="77777777" w:rsidR="005E2D87" w:rsidRDefault="005E2D87" w:rsidP="0075511C">
            <w:pPr>
              <w:pStyle w:val="TableParagraph"/>
              <w:kinsoku w:val="0"/>
              <w:overflowPunct w:val="0"/>
              <w:spacing w:before="68"/>
              <w:ind w:left="1642" w:right="16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Popis problému</w:t>
            </w:r>
          </w:p>
        </w:tc>
      </w:tr>
      <w:tr w:rsidR="005E2D87" w14:paraId="2B37809B" w14:textId="77777777" w:rsidTr="005E2D87">
        <w:trPr>
          <w:trHeight w:val="1446"/>
        </w:trPr>
        <w:tc>
          <w:tcPr>
            <w:tcW w:w="90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283D0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15C08663" w14:textId="77777777" w:rsidTr="005E2D87">
        <w:trPr>
          <w:trHeight w:val="536"/>
        </w:trPr>
        <w:tc>
          <w:tcPr>
            <w:tcW w:w="90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B4D7D13" w14:textId="77777777" w:rsidR="005E2D87" w:rsidRDefault="005E2D87" w:rsidP="0075511C">
            <w:pPr>
              <w:pStyle w:val="TableParagraph"/>
              <w:kinsoku w:val="0"/>
              <w:overflowPunct w:val="0"/>
              <w:spacing w:line="292" w:lineRule="exact"/>
              <w:ind w:left="1640" w:right="16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Informace o současném stavu systému</w:t>
            </w:r>
          </w:p>
          <w:p w14:paraId="36C3EF4F" w14:textId="77777777" w:rsidR="005E2D87" w:rsidRDefault="005E2D87" w:rsidP="0075511C">
            <w:pPr>
              <w:pStyle w:val="TableParagraph"/>
              <w:kinsoku w:val="0"/>
              <w:overflowPunct w:val="0"/>
              <w:spacing w:before="2" w:line="223" w:lineRule="exact"/>
              <w:ind w:left="1646" w:right="16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vyplňte relevantní části dotazníku dle typu systému (topný / chladící)</w:t>
            </w:r>
          </w:p>
        </w:tc>
      </w:tr>
      <w:tr w:rsidR="005E2D87" w14:paraId="798C3061" w14:textId="77777777" w:rsidTr="005E2D87">
        <w:trPr>
          <w:trHeight w:val="988"/>
        </w:trPr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F051E5" w14:textId="77777777" w:rsidR="005E2D87" w:rsidRDefault="005E2D87" w:rsidP="0075511C">
            <w:pPr>
              <w:pStyle w:val="TableParagraph"/>
              <w:kinsoku w:val="0"/>
              <w:overflowPunct w:val="0"/>
              <w:spacing w:before="6"/>
              <w:ind w:right="241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Materiálové složení systému </w:t>
            </w:r>
            <w:r>
              <w:rPr>
                <w:sz w:val="18"/>
                <w:szCs w:val="18"/>
              </w:rPr>
              <w:t>(železo, ocel, měď, hliník, slitiny hliníku, mosaz,</w:t>
            </w:r>
          </w:p>
          <w:p w14:paraId="3F826E12" w14:textId="77777777" w:rsidR="005E2D87" w:rsidRDefault="005E2D87" w:rsidP="0075511C">
            <w:pPr>
              <w:pStyle w:val="TableParagraph"/>
              <w:kinsoku w:val="0"/>
              <w:overflowPunct w:val="0"/>
              <w:spacing w:before="1" w:line="20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plast):</w:t>
            </w:r>
          </w:p>
        </w:tc>
        <w:tc>
          <w:tcPr>
            <w:tcW w:w="6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C58501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0EA638CF" w14:textId="77777777" w:rsidTr="005E2D87">
        <w:trPr>
          <w:trHeight w:val="436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290236" w14:textId="77777777" w:rsidR="005E2D87" w:rsidRDefault="005E2D87" w:rsidP="0075511C">
            <w:pPr>
              <w:pStyle w:val="TableParagraph"/>
              <w:kinsoku w:val="0"/>
              <w:overflowPunct w:val="0"/>
              <w:spacing w:before="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Velikost systému (objem):</w:t>
            </w:r>
          </w:p>
        </w:tc>
        <w:tc>
          <w:tcPr>
            <w:tcW w:w="65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468697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87" w14:paraId="170472AD" w14:textId="77777777" w:rsidTr="005E2D87">
        <w:trPr>
          <w:trHeight w:val="120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DE0A89" w14:textId="77777777" w:rsidR="005E2D87" w:rsidRDefault="005E2D87" w:rsidP="0075511C">
            <w:pPr>
              <w:pStyle w:val="TableParagraph"/>
              <w:kinsoku w:val="0"/>
              <w:overflowPunct w:val="0"/>
              <w:spacing w:before="7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Stáří systému:</w:t>
            </w:r>
          </w:p>
        </w:tc>
        <w:tc>
          <w:tcPr>
            <w:tcW w:w="65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46D91F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BF8EC3D" w14:textId="77777777" w:rsidR="005E2D87" w:rsidRDefault="005E2D87" w:rsidP="005E2D87"/>
    <w:tbl>
      <w:tblPr>
        <w:tblW w:w="907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2"/>
        <w:gridCol w:w="6390"/>
      </w:tblGrid>
      <w:tr w:rsidR="005E2D87" w14:paraId="75D068CD" w14:textId="77777777" w:rsidTr="00413873">
        <w:trPr>
          <w:trHeight w:val="755"/>
        </w:trPr>
        <w:tc>
          <w:tcPr>
            <w:tcW w:w="2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3F1EF1" w14:textId="77777777" w:rsidR="005E2D87" w:rsidRDefault="005E2D87" w:rsidP="0075511C">
            <w:pPr>
              <w:pStyle w:val="TableParagraph"/>
              <w:kinsoku w:val="0"/>
              <w:overflowPunct w:val="0"/>
              <w:ind w:right="185"/>
              <w:rPr>
                <w:sz w:val="18"/>
                <w:szCs w:val="18"/>
              </w:rPr>
            </w:pPr>
            <w:bookmarkStart w:id="1" w:name="_Hlk167895400"/>
            <w:r>
              <w:rPr>
                <w:b/>
                <w:bCs/>
                <w:sz w:val="22"/>
                <w:szCs w:val="22"/>
              </w:rPr>
              <w:lastRenderedPageBreak/>
              <w:t xml:space="preserve">Typ(y) vytápění </w:t>
            </w:r>
            <w:r>
              <w:rPr>
                <w:sz w:val="18"/>
                <w:szCs w:val="18"/>
              </w:rPr>
              <w:t>(radiátory, podlahové topení, kombinace)</w:t>
            </w:r>
          </w:p>
          <w:p w14:paraId="0C92CE08" w14:textId="77777777" w:rsidR="005E2D87" w:rsidRDefault="005E2D87" w:rsidP="0075511C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včetně výrobce a modelu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F6D182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D87" w14:paraId="4DA87163" w14:textId="77777777" w:rsidTr="00413873">
        <w:trPr>
          <w:trHeight w:val="1197"/>
        </w:trPr>
        <w:tc>
          <w:tcPr>
            <w:tcW w:w="2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5174FC" w14:textId="77777777" w:rsidR="005E2D87" w:rsidRDefault="005E2D87" w:rsidP="0075511C">
            <w:pPr>
              <w:pStyle w:val="TableParagraph"/>
              <w:kinsoku w:val="0"/>
              <w:overflowPunct w:val="0"/>
              <w:ind w:right="144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Zdroj(e) tepla </w:t>
            </w:r>
            <w:r>
              <w:rPr>
                <w:sz w:val="18"/>
                <w:szCs w:val="18"/>
              </w:rPr>
              <w:t>(Kondenzační kotel, tepelné čerpadlo, solární systém, kotel na pevná paliva, elektrokotel, jiný)</w:t>
            </w:r>
          </w:p>
          <w:p w14:paraId="6B01D2C4" w14:textId="77777777" w:rsidR="005E2D87" w:rsidRDefault="005E2D87" w:rsidP="0075511C">
            <w:pPr>
              <w:pStyle w:val="TableParagraph"/>
              <w:kinsoku w:val="0"/>
              <w:overflowPunct w:val="0"/>
              <w:spacing w:line="249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včetně výrobce a modelu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FFA6A2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D87" w14:paraId="009E2D7D" w14:textId="77777777" w:rsidTr="00413873">
        <w:trPr>
          <w:trHeight w:val="976"/>
        </w:trPr>
        <w:tc>
          <w:tcPr>
            <w:tcW w:w="2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12C951" w14:textId="77777777" w:rsidR="005E2D87" w:rsidRDefault="005E2D87" w:rsidP="0075511C">
            <w:pPr>
              <w:pStyle w:val="TableParagraph"/>
              <w:kinsoku w:val="0"/>
              <w:overflowPunct w:val="0"/>
              <w:ind w:right="251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Zdroj(e) chlazení </w:t>
            </w:r>
            <w:r>
              <w:rPr>
                <w:sz w:val="18"/>
                <w:szCs w:val="18"/>
              </w:rPr>
              <w:t xml:space="preserve">(chladicí věž, klimatizace, </w:t>
            </w:r>
            <w:proofErr w:type="spellStart"/>
            <w:r>
              <w:rPr>
                <w:sz w:val="18"/>
                <w:szCs w:val="18"/>
              </w:rPr>
              <w:t>chl</w:t>
            </w:r>
            <w:proofErr w:type="spellEnd"/>
            <w:r>
              <w:rPr>
                <w:sz w:val="18"/>
                <w:szCs w:val="18"/>
              </w:rPr>
              <w:t>. výměník, absorpční chlazení…)</w:t>
            </w:r>
          </w:p>
          <w:p w14:paraId="35C206E9" w14:textId="77777777" w:rsidR="005E2D87" w:rsidRDefault="005E2D87" w:rsidP="0075511C">
            <w:pPr>
              <w:pStyle w:val="TableParagraph"/>
              <w:kinsoku w:val="0"/>
              <w:overflowPunct w:val="0"/>
              <w:spacing w:line="249" w:lineRule="exac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včetně výrobce a modelu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8FF45B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D87" w14:paraId="60E4A783" w14:textId="77777777" w:rsidTr="00413873">
        <w:trPr>
          <w:trHeight w:val="379"/>
        </w:trPr>
        <w:tc>
          <w:tcPr>
            <w:tcW w:w="2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43D393" w14:textId="77777777" w:rsidR="005E2D87" w:rsidRDefault="005E2D87" w:rsidP="0075511C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Stáří zdroje tepla/chlazení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188CF6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D87" w14:paraId="78AA3E5D" w14:textId="77777777" w:rsidTr="00413873">
        <w:trPr>
          <w:trHeight w:val="640"/>
        </w:trPr>
        <w:tc>
          <w:tcPr>
            <w:tcW w:w="2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FB2707" w14:textId="77777777" w:rsidR="005E2D87" w:rsidRDefault="005E2D87" w:rsidP="0075511C">
            <w:pPr>
              <w:pStyle w:val="TableParagraph"/>
              <w:kinsoku w:val="0"/>
              <w:overflowPunct w:val="0"/>
              <w:spacing w:before="76"/>
              <w:ind w:right="176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Provozní teplota </w:t>
            </w:r>
            <w:r>
              <w:rPr>
                <w:sz w:val="18"/>
                <w:szCs w:val="18"/>
              </w:rPr>
              <w:t>(Do 40</w:t>
            </w:r>
            <w:r>
              <w:rPr>
                <w:position w:val="5"/>
                <w:sz w:val="12"/>
                <w:szCs w:val="12"/>
              </w:rPr>
              <w:t>o</w:t>
            </w:r>
            <w:r>
              <w:rPr>
                <w:sz w:val="18"/>
                <w:szCs w:val="18"/>
              </w:rPr>
              <w:t>C, do 60</w:t>
            </w:r>
            <w:r>
              <w:rPr>
                <w:position w:val="5"/>
                <w:sz w:val="12"/>
                <w:szCs w:val="12"/>
              </w:rPr>
              <w:t>o</w:t>
            </w:r>
            <w:r>
              <w:rPr>
                <w:sz w:val="18"/>
                <w:szCs w:val="18"/>
              </w:rPr>
              <w:t>C, do 80</w:t>
            </w:r>
            <w:r>
              <w:rPr>
                <w:position w:val="5"/>
                <w:sz w:val="12"/>
                <w:szCs w:val="12"/>
              </w:rPr>
              <w:t>o</w:t>
            </w:r>
            <w:r>
              <w:rPr>
                <w:sz w:val="18"/>
                <w:szCs w:val="18"/>
              </w:rPr>
              <w:t>C, nad 80</w:t>
            </w:r>
            <w:r>
              <w:rPr>
                <w:position w:val="5"/>
                <w:sz w:val="12"/>
                <w:szCs w:val="12"/>
              </w:rPr>
              <w:t>o</w:t>
            </w:r>
            <w:r>
              <w:rPr>
                <w:sz w:val="18"/>
                <w:szCs w:val="18"/>
              </w:rPr>
              <w:t>C):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151A99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D87" w14:paraId="595F2A39" w14:textId="77777777" w:rsidTr="00413873">
        <w:trPr>
          <w:trHeight w:val="976"/>
        </w:trPr>
        <w:tc>
          <w:tcPr>
            <w:tcW w:w="2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276D5F" w14:textId="77777777" w:rsidR="005E2D87" w:rsidRDefault="005E2D87" w:rsidP="0075511C">
            <w:pPr>
              <w:pStyle w:val="TableParagraph"/>
              <w:kinsoku w:val="0"/>
              <w:overflowPunct w:val="0"/>
              <w:ind w:right="218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Specifikace provozní kapaliny </w:t>
            </w:r>
            <w:r>
              <w:rPr>
                <w:sz w:val="18"/>
                <w:szCs w:val="18"/>
              </w:rPr>
              <w:t>(Voda, nemrznoucí směs – etylenglykol,</w:t>
            </w:r>
          </w:p>
          <w:p w14:paraId="219BAB75" w14:textId="77777777" w:rsidR="005E2D87" w:rsidRDefault="005E2D87" w:rsidP="0075511C">
            <w:pPr>
              <w:pStyle w:val="TableParagraph"/>
              <w:kinsoku w:val="0"/>
              <w:overflowPunct w:val="0"/>
              <w:spacing w:line="19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propylenglykol, jiná):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0D6817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D87" w14:paraId="11F03615" w14:textId="77777777" w:rsidTr="00413873">
        <w:trPr>
          <w:trHeight w:val="762"/>
        </w:trPr>
        <w:tc>
          <w:tcPr>
            <w:tcW w:w="2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E3ADE4" w14:textId="77777777" w:rsidR="005E2D87" w:rsidRDefault="005E2D87" w:rsidP="0075511C">
            <w:pPr>
              <w:pStyle w:val="TableParagraph"/>
              <w:kinsoku w:val="0"/>
              <w:overflowPunct w:val="0"/>
              <w:spacing w:before="25"/>
              <w:ind w:right="414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Zdroj napouštěcí vody </w:t>
            </w:r>
            <w:r>
              <w:rPr>
                <w:sz w:val="18"/>
                <w:szCs w:val="18"/>
              </w:rPr>
              <w:t>(vodovod, studna nebo vrt, jiný…):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92CDDB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D87" w14:paraId="35023D5B" w14:textId="77777777" w:rsidTr="00413873">
        <w:trPr>
          <w:trHeight w:val="727"/>
        </w:trPr>
        <w:tc>
          <w:tcPr>
            <w:tcW w:w="268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579035" w14:textId="77777777" w:rsidR="005E2D87" w:rsidRDefault="005E2D87" w:rsidP="0075511C">
            <w:pPr>
              <w:pStyle w:val="TableParagraph"/>
              <w:kinsoku w:val="0"/>
              <w:overflowPunct w:val="0"/>
              <w:spacing w:line="268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Úprava napouštěcí vody</w:t>
            </w:r>
          </w:p>
          <w:p w14:paraId="05440D29" w14:textId="77777777" w:rsidR="005E2D87" w:rsidRDefault="005E2D87" w:rsidP="0075511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(Bez úpravy, demineralizace,</w:t>
            </w:r>
          </w:p>
          <w:p w14:paraId="1EB99173" w14:textId="77777777" w:rsidR="005E2D87" w:rsidRDefault="005E2D87" w:rsidP="0075511C">
            <w:pPr>
              <w:pStyle w:val="TableParagraph"/>
              <w:kinsoku w:val="0"/>
              <w:overflowPunct w:val="0"/>
              <w:spacing w:before="1" w:line="21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změkčení):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0D9B0E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D87" w14:paraId="277F2AAE" w14:textId="77777777" w:rsidTr="00413873">
        <w:trPr>
          <w:trHeight w:val="1055"/>
        </w:trPr>
        <w:tc>
          <w:tcPr>
            <w:tcW w:w="268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F89AA9" w14:textId="77777777" w:rsidR="005E2D87" w:rsidRDefault="005E2D87" w:rsidP="0075511C">
            <w:pPr>
              <w:pStyle w:val="TableParagraph"/>
              <w:kinsoku w:val="0"/>
              <w:overflowPunct w:val="0"/>
              <w:spacing w:before="3"/>
              <w:ind w:right="42"/>
              <w:rPr>
                <w:sz w:val="14"/>
                <w:szCs w:val="14"/>
              </w:rPr>
            </w:pPr>
            <w:r>
              <w:rPr>
                <w:b/>
                <w:bCs/>
                <w:sz w:val="22"/>
                <w:szCs w:val="22"/>
              </w:rPr>
              <w:t xml:space="preserve">Úprava provozní vody / kapaliny </w:t>
            </w:r>
            <w:r>
              <w:rPr>
                <w:b/>
                <w:bCs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dávkování chemie (Bez ošetření, dle normy ČSN 07-7401, dle ČSN 14 868, inhibitor, biocid, jiná chemie –</w:t>
            </w:r>
          </w:p>
          <w:p w14:paraId="29520DA1" w14:textId="77777777" w:rsidR="005E2D87" w:rsidRDefault="005E2D87" w:rsidP="0075511C">
            <w:pPr>
              <w:pStyle w:val="TableParagraph"/>
              <w:kinsoku w:val="0"/>
              <w:overflowPunct w:val="0"/>
              <w:spacing w:before="2" w:line="15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specifikace):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E190DC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D87" w14:paraId="7C5870E1" w14:textId="77777777" w:rsidTr="00413873">
        <w:trPr>
          <w:trHeight w:val="803"/>
        </w:trPr>
        <w:tc>
          <w:tcPr>
            <w:tcW w:w="268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495181F" w14:textId="77777777" w:rsidR="005E2D87" w:rsidRDefault="005E2D87" w:rsidP="0075511C">
            <w:pPr>
              <w:pStyle w:val="TableParagraph"/>
              <w:kinsoku w:val="0"/>
              <w:overflowPunct w:val="0"/>
              <w:ind w:right="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Dopouštění vody / doplňování kapaliny do</w:t>
            </w:r>
          </w:p>
          <w:p w14:paraId="76CB3EF7" w14:textId="77777777" w:rsidR="005E2D87" w:rsidRDefault="005E2D87" w:rsidP="0075511C">
            <w:pPr>
              <w:pStyle w:val="TableParagraph"/>
              <w:kinsoku w:val="0"/>
              <w:overflowPunct w:val="0"/>
              <w:spacing w:line="247" w:lineRule="exac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systému </w:t>
            </w:r>
            <w:r>
              <w:rPr>
                <w:sz w:val="18"/>
                <w:szCs w:val="18"/>
              </w:rPr>
              <w:t>(množství l za rok):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3B8489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D87" w14:paraId="45281B37" w14:textId="77777777" w:rsidTr="00413873">
        <w:trPr>
          <w:trHeight w:val="649"/>
        </w:trPr>
        <w:tc>
          <w:tcPr>
            <w:tcW w:w="26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7EF6458" w14:textId="77777777" w:rsidR="005E2D87" w:rsidRDefault="005E2D87" w:rsidP="0075511C">
            <w:pPr>
              <w:pStyle w:val="TableParagraph"/>
              <w:kinsoku w:val="0"/>
              <w:overflowPunct w:val="0"/>
              <w:spacing w:before="19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Důvod(y) dopouštění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E96081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D87" w14:paraId="309676FB" w14:textId="77777777" w:rsidTr="00413873">
        <w:trPr>
          <w:trHeight w:val="650"/>
        </w:trPr>
        <w:tc>
          <w:tcPr>
            <w:tcW w:w="26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A8EB77" w14:textId="77777777" w:rsidR="005E2D87" w:rsidRDefault="005E2D87" w:rsidP="0075511C">
            <w:pPr>
              <w:pStyle w:val="TableParagraph"/>
              <w:kinsoku w:val="0"/>
              <w:overflowPunct w:val="0"/>
              <w:spacing w:before="59"/>
              <w:ind w:right="18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Instalované katexy nebo AVDK zařízení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5E0FF2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D87" w14:paraId="07FCBC55" w14:textId="77777777" w:rsidTr="00413873">
        <w:trPr>
          <w:trHeight w:val="707"/>
        </w:trPr>
        <w:tc>
          <w:tcPr>
            <w:tcW w:w="26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75F3A47" w14:textId="77777777" w:rsidR="005E2D87" w:rsidRDefault="005E2D87" w:rsidP="0075511C">
            <w:pPr>
              <w:pStyle w:val="TableParagraph"/>
              <w:kinsoku w:val="0"/>
              <w:overflowPunct w:val="0"/>
              <w:spacing w:before="1" w:line="242" w:lineRule="auto"/>
              <w:ind w:right="121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Instalované filtry </w:t>
            </w:r>
            <w:r>
              <w:rPr>
                <w:sz w:val="18"/>
                <w:szCs w:val="18"/>
              </w:rPr>
              <w:t>(Výrobce, model, počet, umístění,</w:t>
            </w:r>
          </w:p>
          <w:p w14:paraId="3B4B6705" w14:textId="77777777" w:rsidR="005E2D87" w:rsidRDefault="005E2D87" w:rsidP="0075511C">
            <w:pPr>
              <w:pStyle w:val="TableParagraph"/>
              <w:kinsoku w:val="0"/>
              <w:overflowPunct w:val="0"/>
              <w:spacing w:line="19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připojovací dimenze):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BC119E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D87" w14:paraId="6045D75F" w14:textId="77777777" w:rsidTr="00413873">
        <w:trPr>
          <w:trHeight w:val="709"/>
        </w:trPr>
        <w:tc>
          <w:tcPr>
            <w:tcW w:w="26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5D1CBDE" w14:textId="77777777" w:rsidR="005E2D87" w:rsidRDefault="005E2D87" w:rsidP="0075511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Dávkovací nádoba</w:t>
            </w:r>
          </w:p>
          <w:p w14:paraId="5C86C5F5" w14:textId="77777777" w:rsidR="005E2D87" w:rsidRDefault="005E2D87" w:rsidP="0075511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(Existující, nová, umístění,</w:t>
            </w:r>
          </w:p>
          <w:p w14:paraId="39653EB1" w14:textId="77777777" w:rsidR="005E2D87" w:rsidRDefault="005E2D87" w:rsidP="0075511C">
            <w:pPr>
              <w:pStyle w:val="TableParagraph"/>
              <w:kinsoku w:val="0"/>
              <w:overflowPunct w:val="0"/>
              <w:spacing w:before="1" w:line="19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připojovací dimenze):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22DB59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D87" w14:paraId="150F2E0B" w14:textId="77777777" w:rsidTr="00413873">
        <w:trPr>
          <w:trHeight w:val="1153"/>
        </w:trPr>
        <w:tc>
          <w:tcPr>
            <w:tcW w:w="268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2644308" w14:textId="77777777" w:rsidR="005E2D87" w:rsidRDefault="005E2D87" w:rsidP="0075511C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C7CDA" w14:textId="77777777" w:rsidR="005E2D87" w:rsidRDefault="005E2D87" w:rsidP="0075511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Rekonstrukce </w:t>
            </w:r>
            <w:r>
              <w:rPr>
                <w:sz w:val="18"/>
                <w:szCs w:val="18"/>
              </w:rPr>
              <w:t>(Pokud ano,</w:t>
            </w:r>
          </w:p>
          <w:p w14:paraId="5BFE5CE2" w14:textId="77777777" w:rsidR="005E2D87" w:rsidRDefault="005E2D87" w:rsidP="0075511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vyplňte část formuláře viz níže):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83E31F4" w14:textId="77777777" w:rsidR="005E2D87" w:rsidRDefault="005E2D87" w:rsidP="0075511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14:paraId="4734C260" w14:textId="77777777" w:rsidR="005E2D87" w:rsidRDefault="005E2D87" w:rsidP="005E2D87"/>
    <w:p w14:paraId="223B41E5" w14:textId="77777777" w:rsidR="005E2D87" w:rsidRDefault="005E2D87" w:rsidP="005E2D87"/>
    <w:p w14:paraId="17D106B4" w14:textId="77777777" w:rsidR="005E2D87" w:rsidRDefault="005E2D87" w:rsidP="005E2D87"/>
    <w:p w14:paraId="5E9F1ACC" w14:textId="5B934112" w:rsidR="005E2D87" w:rsidRDefault="005E2D87" w:rsidP="005E2D8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1CFC13" wp14:editId="716A9BC1">
                <wp:simplePos x="0" y="0"/>
                <wp:positionH relativeFrom="page">
                  <wp:posOffset>904875</wp:posOffset>
                </wp:positionH>
                <wp:positionV relativeFrom="page">
                  <wp:posOffset>1185545</wp:posOffset>
                </wp:positionV>
                <wp:extent cx="5789295" cy="7385050"/>
                <wp:effectExtent l="635" t="4445" r="1270" b="1905"/>
                <wp:wrapNone/>
                <wp:docPr id="835554266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738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40"/>
                              <w:gridCol w:w="6534"/>
                            </w:tblGrid>
                            <w:tr w:rsidR="005E2D87" w14:paraId="5CEB036E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907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9D9D9"/>
                                </w:tcPr>
                                <w:p w14:paraId="69FF408A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92" w:lineRule="exact"/>
                                    <w:ind w:left="1645" w:right="16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Informace o systému před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rekonstrukcí</w:t>
                                  </w:r>
                                </w:p>
                                <w:p w14:paraId="005BCD98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223" w:lineRule="exact"/>
                                    <w:ind w:left="1640" w:right="162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(vyplňte relevantní informace dle typu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systému)</w:t>
                                  </w:r>
                                </w:p>
                              </w:tc>
                            </w:tr>
                            <w:tr w:rsidR="005E2D87" w14:paraId="2831F785" w14:textId="77777777">
                              <w:trPr>
                                <w:trHeight w:val="987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EEF6A2E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ind w:right="2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Materiálové složení systému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(železo, ocel, měď, hliník, slitiny hliníku, mosaz,</w:t>
                                  </w:r>
                                </w:p>
                                <w:p w14:paraId="01C93910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04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plast):</w:t>
                                  </w:r>
                                </w:p>
                              </w:tc>
                              <w:tc>
                                <w:tcPr>
                                  <w:tcW w:w="65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F9EBFD4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E2D87" w14:paraId="73691D54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1FF16915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Velikost systému (objem):</w:t>
                                  </w:r>
                                </w:p>
                              </w:tc>
                              <w:tc>
                                <w:tcPr>
                                  <w:tcW w:w="653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0B591436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E2D87" w14:paraId="2E70CD9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229704D2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Stáří systému:</w:t>
                                  </w:r>
                                </w:p>
                              </w:tc>
                              <w:tc>
                                <w:tcPr>
                                  <w:tcW w:w="6534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16A0B5F2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E2D87" w14:paraId="56D929D7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88C2167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Typ vytápění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(radiátory, podlahové topení, kombinace)</w:t>
                                  </w:r>
                                </w:p>
                                <w:p w14:paraId="72EA3672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6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včetně výrobce a modelu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534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1E379EF0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E2D87" w14:paraId="30510AF4" w14:textId="77777777">
                              <w:trPr>
                                <w:trHeight w:val="1197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426EFF9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Zdroj tepla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(Kondenzační</w:t>
                                  </w:r>
                                </w:p>
                                <w:p w14:paraId="44D11F9D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kotel, tepelné čerpadlo, solární systém, kotel na pevná paliva, elektrokotel, jiný)</w:t>
                                  </w:r>
                                </w:p>
                                <w:p w14:paraId="25B6A30D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8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včetně výrobce a modelu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534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6A99FB78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E2D87" w14:paraId="64D150A0" w14:textId="77777777">
                              <w:trPr>
                                <w:trHeight w:val="1415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01DFCBF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71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Typ chlazení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(primární okruh, sekundární okruh, otevřený</w:t>
                                  </w:r>
                                </w:p>
                                <w:p w14:paraId="0975F784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4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systém chladicích věží, uzavřený klimatizační okruh,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chl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výměník, absorpční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chlazení…)</w:t>
                                  </w:r>
                                </w:p>
                                <w:p w14:paraId="0DA54B6A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8" w:lineRule="exact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včetně výrobce a modelu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534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94AC76D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E2D87" w14:paraId="6FE54EA4" w14:textId="77777777">
                              <w:trPr>
                                <w:trHeight w:val="703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D0EF486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4" w:line="242" w:lineRule="auto"/>
                                    <w:ind w:right="17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Provozní teplota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(Do 40</w:t>
                                  </w:r>
                                  <w:r>
                                    <w:rPr>
                                      <w:position w:val="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C, do 60</w:t>
                                  </w:r>
                                  <w:r>
                                    <w:rPr>
                                      <w:position w:val="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C, do 80</w:t>
                                  </w:r>
                                  <w:r>
                                    <w:rPr>
                                      <w:position w:val="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C, nad 80</w:t>
                                  </w:r>
                                  <w:r>
                                    <w:rPr>
                                      <w:position w:val="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C):</w:t>
                                  </w:r>
                                </w:p>
                              </w:tc>
                              <w:tc>
                                <w:tcPr>
                                  <w:tcW w:w="653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1C78FD2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E2D87" w14:paraId="3E034765" w14:textId="77777777">
                              <w:trPr>
                                <w:trHeight w:val="976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B06E43C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Specifikace provozní kapaliny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(Voda, nemrznoucí směs – etylenglykol,</w:t>
                                  </w:r>
                                </w:p>
                                <w:p w14:paraId="626EB8F9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9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propylenglykol, jiná):</w:t>
                                  </w:r>
                                </w:p>
                              </w:tc>
                              <w:tc>
                                <w:tcPr>
                                  <w:tcW w:w="653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CBB06DE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E2D87" w14:paraId="5832D6A8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ED6B1E1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2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Zdroj napouštěcí vody</w:t>
                                  </w:r>
                                </w:p>
                                <w:p w14:paraId="2D72C374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(vodovod, studna, vrt, jiný…):</w:t>
                                  </w:r>
                                </w:p>
                              </w:tc>
                              <w:tc>
                                <w:tcPr>
                                  <w:tcW w:w="653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6C11441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E2D87" w14:paraId="60E19562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161CB17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Úprava napouštěcí vody</w:t>
                                  </w:r>
                                </w:p>
                                <w:p w14:paraId="0FB905F4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(Bez úpravy, demineralizace,</w:t>
                                  </w:r>
                                </w:p>
                                <w:p w14:paraId="482617E3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99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změkčení):</w:t>
                                  </w:r>
                                </w:p>
                              </w:tc>
                              <w:tc>
                                <w:tcPr>
                                  <w:tcW w:w="653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86F4CC8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E2D87" w14:paraId="59E1DE4B" w14:textId="77777777">
                              <w:trPr>
                                <w:trHeight w:val="1048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492CACD7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2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Úprava provozní vody / kapaliny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(dávkování chemie (Bez ošetření, dle normy ČSN 07-7401, dle ČSN 14 868, inhibitor, biocid, jiná chemie –</w:t>
                                  </w:r>
                                </w:p>
                                <w:p w14:paraId="51EF7E95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51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specifikace):</w:t>
                                  </w:r>
                                </w:p>
                              </w:tc>
                              <w:tc>
                                <w:tcPr>
                                  <w:tcW w:w="653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6BD80918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E2D87" w14:paraId="16F8823A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919D7C2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2"/>
                                    <w:ind w:right="23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Dopouštění vody / doplňování kapaliny do systému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(množství l za rok):</w:t>
                                  </w:r>
                                </w:p>
                              </w:tc>
                              <w:tc>
                                <w:tcPr>
                                  <w:tcW w:w="6534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F77189F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E2D87" w14:paraId="287B9EF5" w14:textId="77777777">
                              <w:trPr>
                                <w:trHeight w:val="704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A8A54A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7" w:line="242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Jiné informace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(Prováděné opravy, čistění, apod):</w:t>
                                  </w:r>
                                </w:p>
                              </w:tc>
                              <w:tc>
                                <w:tcPr>
                                  <w:tcW w:w="653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ED9E6E5" w14:textId="77777777" w:rsidR="005E2D87" w:rsidRDefault="005E2D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8DE696" w14:textId="77777777" w:rsidR="005E2D87" w:rsidRDefault="005E2D87" w:rsidP="005E2D87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CFC13" id="_x0000_t202" coordsize="21600,21600" o:spt="202" path="m,l,21600r21600,l21600,xe">
                <v:stroke joinstyle="miter"/>
                <v:path gradientshapeok="t" o:connecttype="rect"/>
              </v:shapetype>
              <v:shape id="Textové pole 31" o:spid="_x0000_s1026" type="#_x0000_t202" style="position:absolute;margin-left:71.25pt;margin-top:93.35pt;width:455.85pt;height:58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40"/>
                        <w:gridCol w:w="6534"/>
                      </w:tblGrid>
                      <w:tr w:rsidR="005E2D87" w14:paraId="5CEB036E" w14:textId="77777777">
                        <w:trPr>
                          <w:trHeight w:val="536"/>
                        </w:trPr>
                        <w:tc>
                          <w:tcPr>
                            <w:tcW w:w="9074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9D9D9"/>
                          </w:tcPr>
                          <w:p w14:paraId="69FF408A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line="292" w:lineRule="exact"/>
                              <w:ind w:left="1645" w:right="16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Informace o systému před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rekonstrukcí</w:t>
                            </w:r>
                          </w:p>
                          <w:p w14:paraId="005BCD98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before="2" w:line="223" w:lineRule="exact"/>
                              <w:ind w:left="1640" w:right="162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(vyplňte relevantní informace dle typu</w:t>
                            </w:r>
                            <w:r>
                              <w:rPr>
                                <w:b/>
                                <w:bCs/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systému)</w:t>
                            </w:r>
                          </w:p>
                        </w:tc>
                      </w:tr>
                      <w:tr w:rsidR="005E2D87" w14:paraId="2831F785" w14:textId="77777777">
                        <w:trPr>
                          <w:trHeight w:val="987"/>
                        </w:trPr>
                        <w:tc>
                          <w:tcPr>
                            <w:tcW w:w="25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EEF6A2E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ind w:right="24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Materiálové složení systému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(železo, ocel, měď, hliník, slitiny hliníku, mosaz,</w:t>
                            </w:r>
                          </w:p>
                          <w:p w14:paraId="01C93910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before="1" w:line="204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plast):</w:t>
                            </w:r>
                          </w:p>
                        </w:tc>
                        <w:tc>
                          <w:tcPr>
                            <w:tcW w:w="65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1F9EBFD4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E2D87" w14:paraId="73691D54" w14:textId="77777777">
                        <w:trPr>
                          <w:trHeight w:val="313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1FF16915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before="23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Velikost systému (objem):</w:t>
                            </w:r>
                          </w:p>
                        </w:tc>
                        <w:tc>
                          <w:tcPr>
                            <w:tcW w:w="653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0B591436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E2D87" w14:paraId="2E70CD99" w14:textId="77777777">
                        <w:trPr>
                          <w:trHeight w:val="330"/>
                        </w:trPr>
                        <w:tc>
                          <w:tcPr>
                            <w:tcW w:w="2540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229704D2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Stáří systému:</w:t>
                            </w:r>
                          </w:p>
                        </w:tc>
                        <w:tc>
                          <w:tcPr>
                            <w:tcW w:w="6534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16A0B5F2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E2D87" w14:paraId="56D929D7" w14:textId="77777777">
                        <w:trPr>
                          <w:trHeight w:val="757"/>
                        </w:trPr>
                        <w:tc>
                          <w:tcPr>
                            <w:tcW w:w="2540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88C2167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Typ vytápění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(radiátory, podlahové topení, kombinace)</w:t>
                            </w:r>
                          </w:p>
                          <w:p w14:paraId="72EA3672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line="246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včetně výrobce a modelu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534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1E379EF0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E2D87" w14:paraId="30510AF4" w14:textId="77777777">
                        <w:trPr>
                          <w:trHeight w:val="1197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426EFF9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Zdroj tepla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(Kondenzační</w:t>
                            </w:r>
                          </w:p>
                          <w:p w14:paraId="44D11F9D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kotel, tepelné čerpadlo, solární systém, kotel na pevná paliva, elektrokotel, jiný)</w:t>
                            </w:r>
                          </w:p>
                          <w:p w14:paraId="25B6A30D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line="248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včetně výrobce a modelu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534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6A99FB78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E2D87" w14:paraId="64D150A0" w14:textId="77777777">
                        <w:trPr>
                          <w:trHeight w:val="1415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01DFCBF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right="7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Typ chlazení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(primární okruh, sekundární okruh, otevřený</w:t>
                            </w:r>
                          </w:p>
                          <w:p w14:paraId="0975F784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right="6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systém chladicích věží, uzavřený klimatizační okruh,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chl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výměník, absorpční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chlazení…)</w:t>
                            </w:r>
                          </w:p>
                          <w:p w14:paraId="0DA54B6A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line="248" w:lineRule="exac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včetně výrobce a modelu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534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194AC76D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E2D87" w14:paraId="6FE54EA4" w14:textId="77777777">
                        <w:trPr>
                          <w:trHeight w:val="703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D0EF486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before="104" w:line="242" w:lineRule="auto"/>
                              <w:ind w:right="17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Provozní teplota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(Do 40</w:t>
                            </w:r>
                            <w:r>
                              <w:rPr>
                                <w:position w:val="5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C, do 60</w:t>
                            </w:r>
                            <w:r>
                              <w:rPr>
                                <w:position w:val="5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C, do 80</w:t>
                            </w:r>
                            <w:r>
                              <w:rPr>
                                <w:position w:val="5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C, nad 80</w:t>
                            </w:r>
                            <w:r>
                              <w:rPr>
                                <w:position w:val="5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C):</w:t>
                            </w:r>
                          </w:p>
                        </w:tc>
                        <w:tc>
                          <w:tcPr>
                            <w:tcW w:w="653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1C78FD2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E2D87" w14:paraId="3E034765" w14:textId="77777777">
                        <w:trPr>
                          <w:trHeight w:val="976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B06E43C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right="21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Specifikace provozní kapaliny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(Voda, nemrznoucí směs – etylenglykol,</w:t>
                            </w:r>
                          </w:p>
                          <w:p w14:paraId="626EB8F9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propylenglykol, jiná):</w:t>
                            </w:r>
                          </w:p>
                        </w:tc>
                        <w:tc>
                          <w:tcPr>
                            <w:tcW w:w="653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CBB06DE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E2D87" w14:paraId="5832D6A8" w14:textId="77777777">
                        <w:trPr>
                          <w:trHeight w:val="698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1ED6B1E1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before="102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Zdroj napouštěcí vody</w:t>
                            </w:r>
                          </w:p>
                          <w:p w14:paraId="2D72C374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(vodovod, studna, vrt, jiný…):</w:t>
                            </w:r>
                          </w:p>
                        </w:tc>
                        <w:tc>
                          <w:tcPr>
                            <w:tcW w:w="653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26C11441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E2D87" w14:paraId="60E19562" w14:textId="77777777">
                        <w:trPr>
                          <w:trHeight w:val="707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161CB17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Úprava napouštěcí vody</w:t>
                            </w:r>
                          </w:p>
                          <w:p w14:paraId="0FB905F4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(Bez úpravy, demineralizace,</w:t>
                            </w:r>
                          </w:p>
                          <w:p w14:paraId="482617E3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before="1"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změkčení):</w:t>
                            </w:r>
                          </w:p>
                        </w:tc>
                        <w:tc>
                          <w:tcPr>
                            <w:tcW w:w="653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786F4CC8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E2D87" w14:paraId="59E1DE4B" w14:textId="77777777">
                        <w:trPr>
                          <w:trHeight w:val="1048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492CACD7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right="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Úprava provozní vody / kapaliny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(dávkování chemie (Bez ošetření, dle normy ČSN 07-7401, dle ČSN 14 868, inhibitor, biocid, jiná chemie –</w:t>
                            </w:r>
                          </w:p>
                          <w:p w14:paraId="51EF7E95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line="151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specifikace):</w:t>
                            </w:r>
                          </w:p>
                        </w:tc>
                        <w:tc>
                          <w:tcPr>
                            <w:tcW w:w="653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6BD80918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E2D87" w14:paraId="16F8823A" w14:textId="77777777">
                        <w:trPr>
                          <w:trHeight w:val="993"/>
                        </w:trPr>
                        <w:tc>
                          <w:tcPr>
                            <w:tcW w:w="2540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919D7C2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before="92"/>
                              <w:ind w:right="23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Dopouštění vody / doplňování kapaliny do systému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(množství l za rok):</w:t>
                            </w:r>
                          </w:p>
                        </w:tc>
                        <w:tc>
                          <w:tcPr>
                            <w:tcW w:w="6534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7F77189F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E2D87" w14:paraId="287B9EF5" w14:textId="77777777">
                        <w:trPr>
                          <w:trHeight w:val="704"/>
                        </w:trPr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A8A54A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spacing w:before="107" w:line="24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Jiné informace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(Prováděné opravy, čistění, apod):</w:t>
                            </w:r>
                          </w:p>
                        </w:tc>
                        <w:tc>
                          <w:tcPr>
                            <w:tcW w:w="653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ED9E6E5" w14:textId="77777777" w:rsidR="005E2D87" w:rsidRDefault="005E2D8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8DE696" w14:textId="77777777" w:rsidR="005E2D87" w:rsidRDefault="005E2D87" w:rsidP="005E2D87">
                      <w:pPr>
                        <w:pStyle w:val="Zkladn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F93950" w14:textId="3CAFCA3F" w:rsidR="005E2D87" w:rsidRDefault="005E2D87" w:rsidP="005E2D87"/>
    <w:p w14:paraId="53D39B98" w14:textId="77777777" w:rsidR="005E2D87" w:rsidRDefault="005E2D87" w:rsidP="005E2D87"/>
    <w:p w14:paraId="729C688C" w14:textId="77777777" w:rsidR="005E2D87" w:rsidRDefault="005E2D87" w:rsidP="005E2D87"/>
    <w:p w14:paraId="0CD22A7F" w14:textId="77777777" w:rsidR="005E2D87" w:rsidRDefault="005E2D87" w:rsidP="005E2D87"/>
    <w:p w14:paraId="3D9A28E0" w14:textId="77777777" w:rsidR="005E2D87" w:rsidRDefault="005E2D87" w:rsidP="005E2D87"/>
    <w:p w14:paraId="6681BE56" w14:textId="77777777" w:rsidR="005E2D87" w:rsidRDefault="005E2D87" w:rsidP="005E2D87"/>
    <w:p w14:paraId="512AD9CB" w14:textId="77777777" w:rsidR="005E2D87" w:rsidRDefault="005E2D87" w:rsidP="005E2D87"/>
    <w:p w14:paraId="2C1AA556" w14:textId="77777777" w:rsidR="005E2D87" w:rsidRDefault="005E2D87" w:rsidP="005E2D87"/>
    <w:p w14:paraId="2990D734" w14:textId="77777777" w:rsidR="005E2D87" w:rsidRDefault="005E2D87" w:rsidP="005E2D87"/>
    <w:p w14:paraId="7B438850" w14:textId="77777777" w:rsidR="005E2D87" w:rsidRDefault="005E2D87" w:rsidP="005E2D87"/>
    <w:p w14:paraId="408EDCD6" w14:textId="77777777" w:rsidR="005E2D87" w:rsidRDefault="005E2D87" w:rsidP="005E2D87"/>
    <w:p w14:paraId="6F4F7EEE" w14:textId="77777777" w:rsidR="005E2D87" w:rsidRDefault="005E2D87" w:rsidP="005E2D87"/>
    <w:p w14:paraId="4C99DA44" w14:textId="77777777" w:rsidR="005E2D87" w:rsidRDefault="005E2D87" w:rsidP="005E2D87"/>
    <w:p w14:paraId="3EDA10BF" w14:textId="77777777" w:rsidR="005E2D87" w:rsidRDefault="005E2D87" w:rsidP="005E2D87"/>
    <w:p w14:paraId="6706748B" w14:textId="77777777" w:rsidR="005E2D87" w:rsidRDefault="005E2D87" w:rsidP="005E2D87"/>
    <w:p w14:paraId="2D73F5A9" w14:textId="77777777" w:rsidR="005E2D87" w:rsidRDefault="005E2D87" w:rsidP="005E2D87"/>
    <w:p w14:paraId="37F657D5" w14:textId="77777777" w:rsidR="005E2D87" w:rsidRDefault="005E2D87" w:rsidP="005E2D87"/>
    <w:p w14:paraId="58A085FA" w14:textId="77777777" w:rsidR="005E2D87" w:rsidRDefault="005E2D87" w:rsidP="005E2D87"/>
    <w:p w14:paraId="4B5DC14D" w14:textId="77777777" w:rsidR="005E2D87" w:rsidRDefault="005E2D87" w:rsidP="005E2D87"/>
    <w:p w14:paraId="750FDA84" w14:textId="77777777" w:rsidR="005E2D87" w:rsidRDefault="005E2D87" w:rsidP="005E2D87"/>
    <w:p w14:paraId="1585D413" w14:textId="77777777" w:rsidR="005E2D87" w:rsidRDefault="005E2D87" w:rsidP="005E2D87"/>
    <w:p w14:paraId="1E882642" w14:textId="77777777" w:rsidR="005E2D87" w:rsidRDefault="005E2D87" w:rsidP="005E2D87"/>
    <w:p w14:paraId="24631CCC" w14:textId="77777777" w:rsidR="005E2D87" w:rsidRDefault="005E2D87" w:rsidP="005E2D87"/>
    <w:p w14:paraId="09794371" w14:textId="77777777" w:rsidR="005E2D87" w:rsidRDefault="005E2D87" w:rsidP="005E2D87"/>
    <w:p w14:paraId="4E474598" w14:textId="77777777" w:rsidR="005E2D87" w:rsidRDefault="005E2D87" w:rsidP="005E2D87"/>
    <w:p w14:paraId="51032D27" w14:textId="77777777" w:rsidR="005E2D87" w:rsidRDefault="005E2D87" w:rsidP="005E2D87"/>
    <w:p w14:paraId="403443CB" w14:textId="77777777" w:rsidR="005E2D87" w:rsidRDefault="005E2D87" w:rsidP="005E2D87"/>
    <w:p w14:paraId="5FFB21CA" w14:textId="77777777" w:rsidR="005E2D87" w:rsidRDefault="005E2D87" w:rsidP="005E2D87"/>
    <w:p w14:paraId="442859C4" w14:textId="77777777" w:rsidR="005E2D87" w:rsidRDefault="005E2D87" w:rsidP="005E2D87"/>
    <w:p w14:paraId="7160B7A0" w14:textId="77777777" w:rsidR="005E2D87" w:rsidRDefault="005E2D87" w:rsidP="005E2D87"/>
    <w:p w14:paraId="656D7A33" w14:textId="77777777" w:rsidR="005E2D87" w:rsidRDefault="005E2D87" w:rsidP="005E2D87"/>
    <w:p w14:paraId="7C4F6964" w14:textId="77777777" w:rsidR="005E2D87" w:rsidRDefault="005E2D87" w:rsidP="005E2D87"/>
    <w:p w14:paraId="2A42363B" w14:textId="77777777" w:rsidR="005E2D87" w:rsidRDefault="005E2D87" w:rsidP="005E2D87"/>
    <w:p w14:paraId="023EB772" w14:textId="77777777" w:rsidR="005E2D87" w:rsidRDefault="005E2D87" w:rsidP="005E2D87"/>
    <w:p w14:paraId="7862C683" w14:textId="77777777" w:rsidR="005E2D87" w:rsidRDefault="005E2D87" w:rsidP="005E2D87"/>
    <w:p w14:paraId="7615199E" w14:textId="77777777" w:rsidR="005E2D87" w:rsidRDefault="005E2D87" w:rsidP="005E2D87"/>
    <w:p w14:paraId="56507A5C" w14:textId="77777777" w:rsidR="005E2D87" w:rsidRDefault="005E2D87" w:rsidP="005E2D87"/>
    <w:p w14:paraId="214B4E12" w14:textId="77777777" w:rsidR="005E2D87" w:rsidRDefault="005E2D87" w:rsidP="005E2D87"/>
    <w:p w14:paraId="27771784" w14:textId="77777777" w:rsidR="005E2D87" w:rsidRDefault="005E2D87" w:rsidP="005E2D87"/>
    <w:p w14:paraId="5B711712" w14:textId="77777777" w:rsidR="005E2D87" w:rsidRDefault="005E2D87" w:rsidP="005E2D87"/>
    <w:p w14:paraId="30C82BFD" w14:textId="77777777" w:rsidR="005E2D87" w:rsidRDefault="005E2D87" w:rsidP="005E2D87"/>
    <w:p w14:paraId="2FABCEF7" w14:textId="77777777" w:rsidR="005E2D87" w:rsidRDefault="005E2D87" w:rsidP="005E2D87"/>
    <w:p w14:paraId="67EE518B" w14:textId="32D88882" w:rsidR="005E2D87" w:rsidRDefault="005E2D87" w:rsidP="005E2D87">
      <w:pPr>
        <w:pStyle w:val="Zkladntext"/>
        <w:kinsoku w:val="0"/>
        <w:overflowPunct w:val="0"/>
        <w:spacing w:before="4"/>
        <w:rPr>
          <w:rFonts w:ascii="Times New Roman" w:hAnsi="Times New Roman" w:cs="Times New Roman"/>
          <w:sz w:val="17"/>
          <w:szCs w:val="17"/>
        </w:rPr>
      </w:pPr>
    </w:p>
    <w:p w14:paraId="43D3CA34" w14:textId="27AAB94B" w:rsidR="005E2D87" w:rsidRDefault="005E2D87" w:rsidP="005E2D87">
      <w:pPr>
        <w:pStyle w:val="Zkladntext"/>
        <w:kinsoku w:val="0"/>
        <w:overflowPunct w:val="0"/>
        <w:spacing w:before="4"/>
        <w:rPr>
          <w:rFonts w:ascii="Times New Roman" w:hAnsi="Times New Roman" w:cs="Times New Roman"/>
          <w:sz w:val="17"/>
          <w:szCs w:val="17"/>
        </w:rPr>
      </w:pPr>
    </w:p>
    <w:p w14:paraId="6A46390D" w14:textId="77777777" w:rsidR="005E2D87" w:rsidRDefault="005E2D87" w:rsidP="005E2D87">
      <w:pPr>
        <w:pStyle w:val="Nadpis1"/>
        <w:kinsoku w:val="0"/>
        <w:overflowPunct w:val="0"/>
        <w:spacing w:before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741453B5" w14:textId="77777777" w:rsidR="005E2D87" w:rsidRPr="005E2D87" w:rsidRDefault="005E2D87" w:rsidP="005E2D87"/>
    <w:p w14:paraId="72E838A3" w14:textId="77777777" w:rsidR="005E2D87" w:rsidRDefault="005E2D87" w:rsidP="005E2D87">
      <w:pPr>
        <w:pStyle w:val="Nadpis1"/>
        <w:kinsoku w:val="0"/>
        <w:overflowPunct w:val="0"/>
        <w:spacing w:before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6EDC47DD" w14:textId="2307878F" w:rsidR="005E2D87" w:rsidRPr="005E2D87" w:rsidRDefault="005E2D87" w:rsidP="005E2D87">
      <w:pPr>
        <w:pStyle w:val="Nadpis1"/>
        <w:kinsoku w:val="0"/>
        <w:overflowPunct w:val="0"/>
        <w:spacing w:before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5E2D87">
        <w:rPr>
          <w:rFonts w:ascii="Calibri" w:hAnsi="Calibri" w:cs="Calibri"/>
          <w:color w:val="auto"/>
          <w:sz w:val="24"/>
          <w:szCs w:val="24"/>
        </w:rPr>
        <w:t>Foto dokumentace pro umístění filtru, dimenze potrubí, rozměry pro umístění</w:t>
      </w:r>
    </w:p>
    <w:p w14:paraId="13BDCB5F" w14:textId="77777777" w:rsidR="005E2D87" w:rsidRPr="005E2D87" w:rsidRDefault="005E2D87" w:rsidP="005E2D87">
      <w:pPr>
        <w:pStyle w:val="Zkladntext"/>
        <w:kinsoku w:val="0"/>
        <w:overflowPunct w:val="0"/>
        <w:jc w:val="both"/>
        <w:rPr>
          <w:rFonts w:ascii="Calibri" w:hAnsi="Calibri" w:cs="Calibri"/>
          <w:sz w:val="24"/>
          <w:szCs w:val="24"/>
        </w:rPr>
      </w:pPr>
    </w:p>
    <w:p w14:paraId="732FB1AF" w14:textId="77777777" w:rsidR="005E2D87" w:rsidRPr="005E2D87" w:rsidRDefault="005E2D87" w:rsidP="005E2D87">
      <w:pPr>
        <w:pStyle w:val="Zkladntext"/>
        <w:kinsoku w:val="0"/>
        <w:overflowPunct w:val="0"/>
        <w:ind w:right="1092"/>
        <w:jc w:val="both"/>
        <w:rPr>
          <w:rFonts w:ascii="Calibri" w:hAnsi="Calibri" w:cs="Calibri"/>
          <w:sz w:val="24"/>
          <w:szCs w:val="24"/>
        </w:rPr>
      </w:pPr>
      <w:r w:rsidRPr="005E2D87">
        <w:rPr>
          <w:rFonts w:ascii="Calibri" w:hAnsi="Calibri" w:cs="Calibri"/>
          <w:sz w:val="24"/>
          <w:szCs w:val="24"/>
        </w:rPr>
        <w:t>Foto dokumentace pro umístění AVDK, dimenze potrubí, rozměry pro umístění, vzdálenost připojovacích bodů, určení pro umístění na zeď nebo samonosný rám</w:t>
      </w:r>
    </w:p>
    <w:p w14:paraId="7C1F9EBB" w14:textId="77777777" w:rsidR="005E2D87" w:rsidRPr="005E2D87" w:rsidRDefault="005E2D87" w:rsidP="005E2D87">
      <w:pPr>
        <w:pStyle w:val="Zkladntext"/>
        <w:kinsoku w:val="0"/>
        <w:overflowPunct w:val="0"/>
        <w:jc w:val="both"/>
        <w:rPr>
          <w:rFonts w:ascii="Calibri" w:hAnsi="Calibri" w:cs="Calibri"/>
          <w:sz w:val="24"/>
          <w:szCs w:val="24"/>
        </w:rPr>
      </w:pPr>
      <w:r w:rsidRPr="005E2D87">
        <w:rPr>
          <w:rFonts w:ascii="Calibri" w:hAnsi="Calibri" w:cs="Calibri"/>
          <w:sz w:val="24"/>
          <w:szCs w:val="24"/>
        </w:rPr>
        <w:t>Foto dokumentace pro umístění dávkovací nádoby, dimenze potrubí, rozměry pro umístění</w:t>
      </w:r>
    </w:p>
    <w:p w14:paraId="307A52A5" w14:textId="77777777" w:rsidR="005E2D87" w:rsidRDefault="005E2D87" w:rsidP="005E2D87"/>
    <w:p w14:paraId="161E0B84" w14:textId="77777777" w:rsidR="005E2D87" w:rsidRDefault="005E2D87" w:rsidP="005E2D87"/>
    <w:p w14:paraId="0951BA98" w14:textId="77777777" w:rsidR="005E2D87" w:rsidRDefault="005E2D87" w:rsidP="005E2D87"/>
    <w:p w14:paraId="277BC7A9" w14:textId="77777777" w:rsidR="005E2D87" w:rsidRDefault="005E2D87" w:rsidP="005E2D87"/>
    <w:p w14:paraId="784A4630" w14:textId="77777777" w:rsidR="005E2D87" w:rsidRDefault="005E2D87" w:rsidP="005E2D87"/>
    <w:p w14:paraId="7341826D" w14:textId="77777777" w:rsidR="005E2D87" w:rsidRDefault="005E2D87" w:rsidP="005E2D87"/>
    <w:p w14:paraId="29BD9314" w14:textId="77777777" w:rsidR="005E2D87" w:rsidRDefault="005E2D87" w:rsidP="005E2D87"/>
    <w:p w14:paraId="31A1C668" w14:textId="77777777" w:rsidR="005E2D87" w:rsidRDefault="005E2D87" w:rsidP="005E2D87"/>
    <w:p w14:paraId="4AB2F623" w14:textId="77777777" w:rsidR="005E2D87" w:rsidRDefault="005E2D87" w:rsidP="005E2D87"/>
    <w:p w14:paraId="70351974" w14:textId="77777777" w:rsidR="005E2D87" w:rsidRDefault="005E2D87" w:rsidP="005E2D87"/>
    <w:p w14:paraId="6AC428ED" w14:textId="77777777" w:rsidR="005E2D87" w:rsidRDefault="005E2D87" w:rsidP="005E2D87"/>
    <w:p w14:paraId="28388D0F" w14:textId="77777777" w:rsidR="005E2D87" w:rsidRDefault="005E2D87" w:rsidP="005E2D87"/>
    <w:p w14:paraId="3112545E" w14:textId="77777777" w:rsidR="005E2D87" w:rsidRDefault="005E2D87" w:rsidP="005E2D87"/>
    <w:p w14:paraId="2AE3F05D" w14:textId="77777777" w:rsidR="005E2D87" w:rsidRPr="005E2D87" w:rsidRDefault="005E2D87" w:rsidP="005E2D87"/>
    <w:sectPr w:rsidR="005E2D87" w:rsidRPr="005E2D87" w:rsidSect="005E2D87">
      <w:headerReference w:type="default" r:id="rId8"/>
      <w:footerReference w:type="default" r:id="rId9"/>
      <w:pgSz w:w="11906" w:h="16838" w:code="9"/>
      <w:pgMar w:top="1843" w:right="1418" w:bottom="156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07D5F" w14:textId="77777777" w:rsidR="00060F6A" w:rsidRDefault="00060F6A" w:rsidP="00CB5628">
      <w:r>
        <w:separator/>
      </w:r>
    </w:p>
  </w:endnote>
  <w:endnote w:type="continuationSeparator" w:id="0">
    <w:p w14:paraId="5CACF402" w14:textId="77777777" w:rsidR="00060F6A" w:rsidRDefault="00060F6A" w:rsidP="00CB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B07A" w14:textId="77777777" w:rsidR="00216463" w:rsidRDefault="00216463" w:rsidP="005E2D87">
    <w:pPr>
      <w:tabs>
        <w:tab w:val="right" w:pos="9070"/>
      </w:tabs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 wp14:anchorId="07CCD8C0" wp14:editId="74903861">
          <wp:extent cx="5759450" cy="299720"/>
          <wp:effectExtent l="0" t="0" r="0" b="5080"/>
          <wp:docPr id="19340227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655A" w:rsidRPr="002B655A">
      <w:rPr>
        <w:b/>
        <w:bCs/>
        <w:noProof/>
        <w:color w:val="808080" w:themeColor="background1" w:themeShade="80"/>
        <w:sz w:val="18"/>
        <w:szCs w:val="18"/>
      </w:rPr>
      <w:t xml:space="preserve"> </w:t>
    </w:r>
    <w:r w:rsidR="002B655A" w:rsidRPr="00216463">
      <w:rPr>
        <w:b/>
        <w:bCs/>
        <w:noProof/>
        <w:color w:val="808080" w:themeColor="background1" w:themeShade="80"/>
        <w:sz w:val="18"/>
        <w:szCs w:val="18"/>
      </w:rPr>
      <w:t>AV EQUEN s.r.o.</w:t>
    </w:r>
    <w:r w:rsidR="002B655A" w:rsidRPr="00152BB5">
      <w:rPr>
        <w:b/>
        <w:bCs/>
        <w:noProof/>
        <w:color w:val="808080" w:themeColor="background1" w:themeShade="80"/>
        <w:sz w:val="18"/>
        <w:szCs w:val="18"/>
      </w:rPr>
      <w:t xml:space="preserve"> </w:t>
    </w:r>
    <w:r w:rsidR="002B655A" w:rsidRPr="00152BB5">
      <w:rPr>
        <w:noProof/>
        <w:color w:val="808080" w:themeColor="background1" w:themeShade="80"/>
        <w:sz w:val="18"/>
        <w:szCs w:val="18"/>
      </w:rPr>
      <w:t>| Sokolova 696/32, 619 00  Brno - Horní Heršpice</w:t>
    </w:r>
    <w:r w:rsidR="002B655A" w:rsidRPr="00152BB5">
      <w:rPr>
        <w:noProof/>
        <w:color w:val="808080" w:themeColor="background1" w:themeShade="80"/>
        <w:sz w:val="18"/>
        <w:szCs w:val="18"/>
      </w:rPr>
      <w:tab/>
    </w:r>
    <w:r w:rsidR="002B655A" w:rsidRPr="00152BB5">
      <w:rPr>
        <w:rFonts w:asciiTheme="minorHAnsi" w:hAnsiTheme="minorHAnsi"/>
        <w:color w:val="808080" w:themeColor="background1" w:themeShade="80"/>
        <w:sz w:val="18"/>
        <w:szCs w:val="18"/>
      </w:rPr>
      <w:t xml:space="preserve">Strana </w:t>
    </w:r>
    <w:r w:rsidR="002B655A" w:rsidRPr="00152BB5">
      <w:rPr>
        <w:rFonts w:asciiTheme="minorHAnsi" w:hAnsiTheme="minorHAnsi"/>
        <w:color w:val="808080" w:themeColor="background1" w:themeShade="80"/>
        <w:sz w:val="18"/>
        <w:szCs w:val="18"/>
      </w:rPr>
      <w:fldChar w:fldCharType="begin"/>
    </w:r>
    <w:r w:rsidR="002B655A" w:rsidRPr="00152BB5">
      <w:rPr>
        <w:rFonts w:asciiTheme="minorHAnsi" w:hAnsiTheme="minorHAnsi"/>
        <w:color w:val="808080" w:themeColor="background1" w:themeShade="80"/>
        <w:sz w:val="18"/>
        <w:szCs w:val="18"/>
      </w:rPr>
      <w:instrText>PAGE   \* MERGEFORMAT</w:instrText>
    </w:r>
    <w:r w:rsidR="002B655A" w:rsidRPr="00152BB5">
      <w:rPr>
        <w:rFonts w:asciiTheme="minorHAnsi" w:hAnsiTheme="minorHAnsi"/>
        <w:color w:val="808080" w:themeColor="background1" w:themeShade="80"/>
        <w:sz w:val="18"/>
        <w:szCs w:val="18"/>
      </w:rPr>
      <w:fldChar w:fldCharType="separate"/>
    </w:r>
    <w:r w:rsidR="002B655A">
      <w:rPr>
        <w:rFonts w:asciiTheme="minorHAnsi" w:hAnsiTheme="minorHAnsi"/>
        <w:color w:val="808080" w:themeColor="background1" w:themeShade="80"/>
        <w:sz w:val="18"/>
        <w:szCs w:val="18"/>
      </w:rPr>
      <w:t>1</w:t>
    </w:r>
    <w:r w:rsidR="002B655A" w:rsidRPr="00152BB5">
      <w:rPr>
        <w:rFonts w:asciiTheme="minorHAnsi" w:hAnsiTheme="minorHAnsi"/>
        <w:color w:val="808080" w:themeColor="background1" w:themeShade="80"/>
        <w:sz w:val="18"/>
        <w:szCs w:val="18"/>
      </w:rPr>
      <w:fldChar w:fldCharType="end"/>
    </w:r>
  </w:p>
  <w:p w14:paraId="4CAB6A54" w14:textId="201FC97B" w:rsidR="00DC6A3E" w:rsidRPr="00216463" w:rsidRDefault="005E2D87" w:rsidP="005E2D87">
    <w:pPr>
      <w:tabs>
        <w:tab w:val="right" w:pos="9070"/>
      </w:tabs>
      <w:ind w:left="-142"/>
      <w:rPr>
        <w:rFonts w:asciiTheme="minorHAnsi" w:hAnsiTheme="minorHAnsi" w:cs="Times New Roman"/>
        <w:color w:val="808080" w:themeColor="background1" w:themeShade="80"/>
        <w:sz w:val="18"/>
        <w:szCs w:val="18"/>
        <w:lang w:val="de-DE"/>
      </w:rPr>
    </w:pPr>
    <w:r>
      <w:rPr>
        <w:noProof/>
        <w:color w:val="808080" w:themeColor="background1" w:themeShade="80"/>
        <w:sz w:val="18"/>
        <w:szCs w:val="18"/>
      </w:rPr>
      <w:t xml:space="preserve">    </w:t>
    </w:r>
    <w:r w:rsidR="002B655A" w:rsidRPr="00152BB5">
      <w:rPr>
        <w:noProof/>
        <w:color w:val="808080" w:themeColor="background1" w:themeShade="80"/>
        <w:sz w:val="18"/>
        <w:szCs w:val="18"/>
      </w:rPr>
      <w:t>tel.: +420 775 775 432 | e-mail: info@@avqn.com | www.av-equen.cz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1C47D" w14:textId="77777777" w:rsidR="00060F6A" w:rsidRDefault="00060F6A" w:rsidP="00CB5628">
      <w:r>
        <w:separator/>
      </w:r>
    </w:p>
  </w:footnote>
  <w:footnote w:type="continuationSeparator" w:id="0">
    <w:p w14:paraId="71D8F496" w14:textId="77777777" w:rsidR="00060F6A" w:rsidRDefault="00060F6A" w:rsidP="00CB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7AFFA" w14:textId="6C12A077" w:rsidR="00DC6A3E" w:rsidRPr="002217C4" w:rsidRDefault="00852371" w:rsidP="005E2D87">
    <w:pPr>
      <w:pStyle w:val="Zhlav"/>
      <w:tabs>
        <w:tab w:val="clear" w:pos="4536"/>
        <w:tab w:val="clear" w:pos="9072"/>
      </w:tabs>
      <w:ind w:right="-2"/>
      <w:rPr>
        <w:rFonts w:asciiTheme="minorHAnsi" w:hAnsiTheme="minorHAnsi" w:cstheme="minorHAnsi"/>
        <w:b/>
        <w:bCs/>
        <w:color w:val="808080" w:themeColor="background1" w:themeShade="80"/>
        <w:spacing w:val="10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1" layoutInCell="1" allowOverlap="1" wp14:anchorId="23DF64AE" wp14:editId="4C26248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980000" cy="525600"/>
          <wp:effectExtent l="0" t="0" r="1270" b="8255"/>
          <wp:wrapNone/>
          <wp:docPr id="61927612" name="Obrázek 5" descr="Obsah obrázku tex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739EC612-8855-4EBF-B781-76CF3B3691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Obsah obrázku text&#10;&#10;Popis byl vytvořen automaticky">
                    <a:extLst>
                      <a:ext uri="{FF2B5EF4-FFF2-40B4-BE49-F238E27FC236}">
                        <a16:creationId xmlns:a16="http://schemas.microsoft.com/office/drawing/2014/main" id="{739EC612-8855-4EBF-B781-76CF3B3691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9" r="2461"/>
                  <a:stretch/>
                </pic:blipFill>
                <pic:spPr>
                  <a:xfrm>
                    <a:off x="0" y="0"/>
                    <a:ext cx="19800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A3E">
      <w:rPr>
        <w:rFonts w:ascii="Calibri" w:hAnsi="Calibri" w:cs="Calibr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E5332AA" wp14:editId="08CBA0BE">
              <wp:simplePos x="0" y="0"/>
              <wp:positionH relativeFrom="margin">
                <wp:align>left</wp:align>
              </wp:positionH>
              <wp:positionV relativeFrom="page">
                <wp:posOffset>1116330</wp:posOffset>
              </wp:positionV>
              <wp:extent cx="5760000" cy="0"/>
              <wp:effectExtent l="0" t="19050" r="317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043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87.9pt;width:453.5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" strokecolor="#c00000" strokeweight="3pt">
              <w10:wrap anchorx="margin" anchory="page"/>
              <w10:anchorlock/>
            </v:shape>
          </w:pict>
        </mc:Fallback>
      </mc:AlternateContent>
    </w:r>
  </w:p>
  <w:p w14:paraId="5EEB4066" w14:textId="77777777" w:rsidR="00B31882" w:rsidRDefault="00B31882"/>
  <w:p w14:paraId="3DFAC918" w14:textId="77777777" w:rsidR="00B31882" w:rsidRDefault="00B318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0E6CC10"/>
    <w:lvl w:ilvl="0">
      <w:start w:val="1"/>
      <w:numFmt w:val="bullet"/>
      <w:pStyle w:val="Seznamsodrkami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5082D4D"/>
    <w:multiLevelType w:val="hybridMultilevel"/>
    <w:tmpl w:val="14CE6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46BA"/>
    <w:multiLevelType w:val="hybridMultilevel"/>
    <w:tmpl w:val="60B43FBA"/>
    <w:lvl w:ilvl="0" w:tplc="C4A6C1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6471"/>
    <w:multiLevelType w:val="hybridMultilevel"/>
    <w:tmpl w:val="474A653A"/>
    <w:lvl w:ilvl="0" w:tplc="EE6EAEA4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5344B"/>
    <w:multiLevelType w:val="hybridMultilevel"/>
    <w:tmpl w:val="B6C8B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247B4"/>
    <w:multiLevelType w:val="hybridMultilevel"/>
    <w:tmpl w:val="F1CCB2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519CB"/>
    <w:multiLevelType w:val="hybridMultilevel"/>
    <w:tmpl w:val="71D6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22198"/>
    <w:multiLevelType w:val="hybridMultilevel"/>
    <w:tmpl w:val="1340F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65302"/>
    <w:multiLevelType w:val="hybridMultilevel"/>
    <w:tmpl w:val="F1CCB2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60B51"/>
    <w:multiLevelType w:val="hybridMultilevel"/>
    <w:tmpl w:val="27D8D638"/>
    <w:lvl w:ilvl="0" w:tplc="6A88611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997495F4">
      <w:numFmt w:val="bullet"/>
      <w:lvlText w:val="•"/>
      <w:lvlJc w:val="left"/>
      <w:pPr>
        <w:ind w:left="1724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9555A50"/>
    <w:multiLevelType w:val="hybridMultilevel"/>
    <w:tmpl w:val="DFFC7128"/>
    <w:lvl w:ilvl="0" w:tplc="4D120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2693C"/>
    <w:multiLevelType w:val="hybridMultilevel"/>
    <w:tmpl w:val="8E524B66"/>
    <w:lvl w:ilvl="0" w:tplc="7F881DC6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402014"/>
    <w:multiLevelType w:val="hybridMultilevel"/>
    <w:tmpl w:val="25C2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41E5B"/>
    <w:multiLevelType w:val="hybridMultilevel"/>
    <w:tmpl w:val="183654C0"/>
    <w:lvl w:ilvl="0" w:tplc="6A88611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53D7FC0"/>
    <w:multiLevelType w:val="hybridMultilevel"/>
    <w:tmpl w:val="9920E1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1C5995"/>
    <w:multiLevelType w:val="hybridMultilevel"/>
    <w:tmpl w:val="D68A0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F393F"/>
    <w:multiLevelType w:val="hybridMultilevel"/>
    <w:tmpl w:val="D44E2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844AD"/>
    <w:multiLevelType w:val="hybridMultilevel"/>
    <w:tmpl w:val="35F41ACA"/>
    <w:lvl w:ilvl="0" w:tplc="CA0A65B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FF21C3"/>
    <w:multiLevelType w:val="hybridMultilevel"/>
    <w:tmpl w:val="4DC87F52"/>
    <w:lvl w:ilvl="0" w:tplc="8BCEEE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80BBC"/>
    <w:multiLevelType w:val="hybridMultilevel"/>
    <w:tmpl w:val="F1CCB2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27FE5"/>
    <w:multiLevelType w:val="hybridMultilevel"/>
    <w:tmpl w:val="25C2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406E1"/>
    <w:multiLevelType w:val="hybridMultilevel"/>
    <w:tmpl w:val="23F86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B1FCA"/>
    <w:multiLevelType w:val="hybridMultilevel"/>
    <w:tmpl w:val="86803DA0"/>
    <w:lvl w:ilvl="0" w:tplc="56E0291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8795108"/>
    <w:multiLevelType w:val="hybridMultilevel"/>
    <w:tmpl w:val="AAE6C66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8FE5B1C"/>
    <w:multiLevelType w:val="hybridMultilevel"/>
    <w:tmpl w:val="99AE2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3652C"/>
    <w:multiLevelType w:val="hybridMultilevel"/>
    <w:tmpl w:val="2C669D14"/>
    <w:lvl w:ilvl="0" w:tplc="6A88611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0086DCD"/>
    <w:multiLevelType w:val="hybridMultilevel"/>
    <w:tmpl w:val="1340F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0519D"/>
    <w:multiLevelType w:val="hybridMultilevel"/>
    <w:tmpl w:val="7596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914FB"/>
    <w:multiLevelType w:val="hybridMultilevel"/>
    <w:tmpl w:val="A93CF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16DB2"/>
    <w:multiLevelType w:val="hybridMultilevel"/>
    <w:tmpl w:val="25C2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82580"/>
    <w:multiLevelType w:val="hybridMultilevel"/>
    <w:tmpl w:val="C61839FC"/>
    <w:lvl w:ilvl="0" w:tplc="6A88611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F35F0D"/>
    <w:multiLevelType w:val="hybridMultilevel"/>
    <w:tmpl w:val="81309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D5AE0"/>
    <w:multiLevelType w:val="hybridMultilevel"/>
    <w:tmpl w:val="F8C8948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DA80E8C"/>
    <w:multiLevelType w:val="hybridMultilevel"/>
    <w:tmpl w:val="A4409750"/>
    <w:lvl w:ilvl="0" w:tplc="29343B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E0788"/>
    <w:multiLevelType w:val="hybridMultilevel"/>
    <w:tmpl w:val="1FFEBDE0"/>
    <w:lvl w:ilvl="0" w:tplc="6A88611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8052E7D"/>
    <w:multiLevelType w:val="hybridMultilevel"/>
    <w:tmpl w:val="1E52B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75174"/>
    <w:multiLevelType w:val="hybridMultilevel"/>
    <w:tmpl w:val="0660F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35051"/>
    <w:multiLevelType w:val="hybridMultilevel"/>
    <w:tmpl w:val="25C2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F51D7"/>
    <w:multiLevelType w:val="hybridMultilevel"/>
    <w:tmpl w:val="30385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11435">
    <w:abstractNumId w:val="1"/>
  </w:num>
  <w:num w:numId="2" w16cid:durableId="1047994127">
    <w:abstractNumId w:val="9"/>
  </w:num>
  <w:num w:numId="3" w16cid:durableId="1399741074">
    <w:abstractNumId w:val="37"/>
  </w:num>
  <w:num w:numId="4" w16cid:durableId="159078694">
    <w:abstractNumId w:val="25"/>
  </w:num>
  <w:num w:numId="5" w16cid:durableId="1746561511">
    <w:abstractNumId w:val="6"/>
  </w:num>
  <w:num w:numId="6" w16cid:durableId="1723363065">
    <w:abstractNumId w:val="20"/>
  </w:num>
  <w:num w:numId="7" w16cid:durableId="1133987496">
    <w:abstractNumId w:val="3"/>
  </w:num>
  <w:num w:numId="8" w16cid:durableId="800809721">
    <w:abstractNumId w:val="34"/>
  </w:num>
  <w:num w:numId="9" w16cid:durableId="827214403">
    <w:abstractNumId w:val="11"/>
  </w:num>
  <w:num w:numId="10" w16cid:durableId="648825489">
    <w:abstractNumId w:val="29"/>
  </w:num>
  <w:num w:numId="11" w16cid:durableId="1278561337">
    <w:abstractNumId w:val="39"/>
  </w:num>
  <w:num w:numId="12" w16cid:durableId="1141730830">
    <w:abstractNumId w:val="30"/>
  </w:num>
  <w:num w:numId="13" w16cid:durableId="1875070492">
    <w:abstractNumId w:val="21"/>
  </w:num>
  <w:num w:numId="14" w16cid:durableId="1960262840">
    <w:abstractNumId w:val="38"/>
  </w:num>
  <w:num w:numId="15" w16cid:durableId="1228107781">
    <w:abstractNumId w:val="13"/>
  </w:num>
  <w:num w:numId="16" w16cid:durableId="557280286">
    <w:abstractNumId w:val="2"/>
  </w:num>
  <w:num w:numId="17" w16cid:durableId="15973248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740781">
    <w:abstractNumId w:val="5"/>
  </w:num>
  <w:num w:numId="19" w16cid:durableId="64036076">
    <w:abstractNumId w:val="36"/>
  </w:num>
  <w:num w:numId="20" w16cid:durableId="1513566502">
    <w:abstractNumId w:val="19"/>
  </w:num>
  <w:num w:numId="21" w16cid:durableId="840656227">
    <w:abstractNumId w:val="4"/>
  </w:num>
  <w:num w:numId="22" w16cid:durableId="1682008387">
    <w:abstractNumId w:val="12"/>
  </w:num>
  <w:num w:numId="23" w16cid:durableId="624235779">
    <w:abstractNumId w:val="8"/>
  </w:num>
  <w:num w:numId="24" w16cid:durableId="35396701">
    <w:abstractNumId w:val="15"/>
  </w:num>
  <w:num w:numId="25" w16cid:durableId="1127772065">
    <w:abstractNumId w:val="7"/>
  </w:num>
  <w:num w:numId="26" w16cid:durableId="915014823">
    <w:abstractNumId w:val="33"/>
  </w:num>
  <w:num w:numId="27" w16cid:durableId="1615794464">
    <w:abstractNumId w:val="27"/>
  </w:num>
  <w:num w:numId="28" w16cid:durableId="1094517923">
    <w:abstractNumId w:val="0"/>
  </w:num>
  <w:num w:numId="29" w16cid:durableId="566837680">
    <w:abstractNumId w:val="28"/>
  </w:num>
  <w:num w:numId="30" w16cid:durableId="51003354">
    <w:abstractNumId w:val="16"/>
  </w:num>
  <w:num w:numId="31" w16cid:durableId="1565137821">
    <w:abstractNumId w:val="32"/>
  </w:num>
  <w:num w:numId="32" w16cid:durableId="757600574">
    <w:abstractNumId w:val="24"/>
  </w:num>
  <w:num w:numId="33" w16cid:durableId="52656140">
    <w:abstractNumId w:val="14"/>
  </w:num>
  <w:num w:numId="34" w16cid:durableId="1937327869">
    <w:abstractNumId w:val="10"/>
  </w:num>
  <w:num w:numId="35" w16cid:durableId="642736757">
    <w:abstractNumId w:val="35"/>
  </w:num>
  <w:num w:numId="36" w16cid:durableId="506868208">
    <w:abstractNumId w:val="31"/>
  </w:num>
  <w:num w:numId="37" w16cid:durableId="1276869624">
    <w:abstractNumId w:val="26"/>
  </w:num>
  <w:num w:numId="38" w16cid:durableId="1351836368">
    <w:abstractNumId w:val="23"/>
  </w:num>
  <w:num w:numId="39" w16cid:durableId="758717393">
    <w:abstractNumId w:val="17"/>
  </w:num>
  <w:num w:numId="40" w16cid:durableId="5124516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0C"/>
    <w:rsid w:val="000049FC"/>
    <w:rsid w:val="00005F9B"/>
    <w:rsid w:val="000068B4"/>
    <w:rsid w:val="00011B0D"/>
    <w:rsid w:val="000129F7"/>
    <w:rsid w:val="000134B3"/>
    <w:rsid w:val="0001637B"/>
    <w:rsid w:val="00021244"/>
    <w:rsid w:val="000309DE"/>
    <w:rsid w:val="00036899"/>
    <w:rsid w:val="00040D12"/>
    <w:rsid w:val="00040FE9"/>
    <w:rsid w:val="00041F13"/>
    <w:rsid w:val="00043770"/>
    <w:rsid w:val="00044C64"/>
    <w:rsid w:val="000501C3"/>
    <w:rsid w:val="00051960"/>
    <w:rsid w:val="0005794C"/>
    <w:rsid w:val="00060F6A"/>
    <w:rsid w:val="00060F97"/>
    <w:rsid w:val="00062435"/>
    <w:rsid w:val="00067498"/>
    <w:rsid w:val="00070B68"/>
    <w:rsid w:val="00071915"/>
    <w:rsid w:val="0007396C"/>
    <w:rsid w:val="0008030C"/>
    <w:rsid w:val="000A1E7D"/>
    <w:rsid w:val="000A6FA5"/>
    <w:rsid w:val="000B1047"/>
    <w:rsid w:val="000B1D4C"/>
    <w:rsid w:val="000B2C39"/>
    <w:rsid w:val="000B3D54"/>
    <w:rsid w:val="000B5CB5"/>
    <w:rsid w:val="000B5E56"/>
    <w:rsid w:val="000C0393"/>
    <w:rsid w:val="000C37D9"/>
    <w:rsid w:val="000D4F41"/>
    <w:rsid w:val="000E1589"/>
    <w:rsid w:val="000E4C52"/>
    <w:rsid w:val="000F666B"/>
    <w:rsid w:val="00104F84"/>
    <w:rsid w:val="001059D3"/>
    <w:rsid w:val="001107A6"/>
    <w:rsid w:val="0011200F"/>
    <w:rsid w:val="0011213C"/>
    <w:rsid w:val="001131AE"/>
    <w:rsid w:val="00115839"/>
    <w:rsid w:val="00116F60"/>
    <w:rsid w:val="00122BFC"/>
    <w:rsid w:val="001259BD"/>
    <w:rsid w:val="00131F86"/>
    <w:rsid w:val="0013327D"/>
    <w:rsid w:val="001376ED"/>
    <w:rsid w:val="00145683"/>
    <w:rsid w:val="0015077A"/>
    <w:rsid w:val="00153B86"/>
    <w:rsid w:val="00154075"/>
    <w:rsid w:val="0015595A"/>
    <w:rsid w:val="00157953"/>
    <w:rsid w:val="001610D5"/>
    <w:rsid w:val="00161F0A"/>
    <w:rsid w:val="001667B7"/>
    <w:rsid w:val="00167DF0"/>
    <w:rsid w:val="001846BE"/>
    <w:rsid w:val="0018514D"/>
    <w:rsid w:val="00190586"/>
    <w:rsid w:val="00195CE3"/>
    <w:rsid w:val="001A4200"/>
    <w:rsid w:val="001A4CB7"/>
    <w:rsid w:val="001B4477"/>
    <w:rsid w:val="001B57C4"/>
    <w:rsid w:val="001B7125"/>
    <w:rsid w:val="001B7CCC"/>
    <w:rsid w:val="001C1A72"/>
    <w:rsid w:val="001C41DB"/>
    <w:rsid w:val="001C4DE9"/>
    <w:rsid w:val="001D088F"/>
    <w:rsid w:val="001D2367"/>
    <w:rsid w:val="001D4DA4"/>
    <w:rsid w:val="001E5B80"/>
    <w:rsid w:val="001F2EA1"/>
    <w:rsid w:val="001F41F1"/>
    <w:rsid w:val="001F6295"/>
    <w:rsid w:val="0020040D"/>
    <w:rsid w:val="00206CCA"/>
    <w:rsid w:val="002122DC"/>
    <w:rsid w:val="002126D8"/>
    <w:rsid w:val="002137A4"/>
    <w:rsid w:val="00216463"/>
    <w:rsid w:val="002166C3"/>
    <w:rsid w:val="002200AC"/>
    <w:rsid w:val="002217C4"/>
    <w:rsid w:val="00221B5C"/>
    <w:rsid w:val="00221CCE"/>
    <w:rsid w:val="00230D3A"/>
    <w:rsid w:val="00233CD2"/>
    <w:rsid w:val="00234121"/>
    <w:rsid w:val="00236857"/>
    <w:rsid w:val="002374C8"/>
    <w:rsid w:val="00242B73"/>
    <w:rsid w:val="00267449"/>
    <w:rsid w:val="00267644"/>
    <w:rsid w:val="0027131D"/>
    <w:rsid w:val="00272840"/>
    <w:rsid w:val="00281C40"/>
    <w:rsid w:val="00284A73"/>
    <w:rsid w:val="00287EFD"/>
    <w:rsid w:val="00292EDB"/>
    <w:rsid w:val="002A1845"/>
    <w:rsid w:val="002A5B4D"/>
    <w:rsid w:val="002A68AB"/>
    <w:rsid w:val="002B3FAC"/>
    <w:rsid w:val="002B655A"/>
    <w:rsid w:val="002B7932"/>
    <w:rsid w:val="002C76D8"/>
    <w:rsid w:val="002E4124"/>
    <w:rsid w:val="002E6560"/>
    <w:rsid w:val="00301179"/>
    <w:rsid w:val="0030450F"/>
    <w:rsid w:val="00306138"/>
    <w:rsid w:val="003068BF"/>
    <w:rsid w:val="003108FB"/>
    <w:rsid w:val="00314647"/>
    <w:rsid w:val="00315016"/>
    <w:rsid w:val="003408A6"/>
    <w:rsid w:val="00343584"/>
    <w:rsid w:val="00343599"/>
    <w:rsid w:val="00346B2A"/>
    <w:rsid w:val="00347405"/>
    <w:rsid w:val="00353B84"/>
    <w:rsid w:val="00355F67"/>
    <w:rsid w:val="003562CB"/>
    <w:rsid w:val="00361363"/>
    <w:rsid w:val="0037322D"/>
    <w:rsid w:val="00375DAA"/>
    <w:rsid w:val="00381F9B"/>
    <w:rsid w:val="00392A0B"/>
    <w:rsid w:val="00393F0C"/>
    <w:rsid w:val="00397AFC"/>
    <w:rsid w:val="00397EAD"/>
    <w:rsid w:val="003A1BC4"/>
    <w:rsid w:val="003A342C"/>
    <w:rsid w:val="003A3E10"/>
    <w:rsid w:val="003B000E"/>
    <w:rsid w:val="003B2022"/>
    <w:rsid w:val="003B2252"/>
    <w:rsid w:val="003C1396"/>
    <w:rsid w:val="003C56FE"/>
    <w:rsid w:val="003D39DB"/>
    <w:rsid w:val="003D5874"/>
    <w:rsid w:val="003D5F5A"/>
    <w:rsid w:val="003D7F0E"/>
    <w:rsid w:val="003E4034"/>
    <w:rsid w:val="003E5F75"/>
    <w:rsid w:val="003F5199"/>
    <w:rsid w:val="00413873"/>
    <w:rsid w:val="00422416"/>
    <w:rsid w:val="0042775C"/>
    <w:rsid w:val="004327B1"/>
    <w:rsid w:val="00433A6B"/>
    <w:rsid w:val="00433EFA"/>
    <w:rsid w:val="00435619"/>
    <w:rsid w:val="0043635F"/>
    <w:rsid w:val="00437598"/>
    <w:rsid w:val="00440BC5"/>
    <w:rsid w:val="004443C7"/>
    <w:rsid w:val="00444CBD"/>
    <w:rsid w:val="00452A31"/>
    <w:rsid w:val="00452E54"/>
    <w:rsid w:val="00464FFF"/>
    <w:rsid w:val="004738E6"/>
    <w:rsid w:val="00474058"/>
    <w:rsid w:val="004840B9"/>
    <w:rsid w:val="00485788"/>
    <w:rsid w:val="004956A8"/>
    <w:rsid w:val="00495C91"/>
    <w:rsid w:val="004A154C"/>
    <w:rsid w:val="004A2EFF"/>
    <w:rsid w:val="004B4187"/>
    <w:rsid w:val="004C782D"/>
    <w:rsid w:val="004D1711"/>
    <w:rsid w:val="004D1721"/>
    <w:rsid w:val="004D1799"/>
    <w:rsid w:val="004D71B9"/>
    <w:rsid w:val="004E104D"/>
    <w:rsid w:val="004F0856"/>
    <w:rsid w:val="004F12A6"/>
    <w:rsid w:val="0051291F"/>
    <w:rsid w:val="0051448C"/>
    <w:rsid w:val="00525360"/>
    <w:rsid w:val="00527F3F"/>
    <w:rsid w:val="00531643"/>
    <w:rsid w:val="005350E1"/>
    <w:rsid w:val="00536191"/>
    <w:rsid w:val="0053631C"/>
    <w:rsid w:val="00542A06"/>
    <w:rsid w:val="00542ECD"/>
    <w:rsid w:val="00544E8F"/>
    <w:rsid w:val="00546780"/>
    <w:rsid w:val="00550EEF"/>
    <w:rsid w:val="005542EC"/>
    <w:rsid w:val="00554437"/>
    <w:rsid w:val="0055772F"/>
    <w:rsid w:val="00564253"/>
    <w:rsid w:val="00571023"/>
    <w:rsid w:val="005723CD"/>
    <w:rsid w:val="0057463E"/>
    <w:rsid w:val="00575597"/>
    <w:rsid w:val="005864B5"/>
    <w:rsid w:val="005872D5"/>
    <w:rsid w:val="00594294"/>
    <w:rsid w:val="0059594B"/>
    <w:rsid w:val="005A493A"/>
    <w:rsid w:val="005B2D48"/>
    <w:rsid w:val="005B64ED"/>
    <w:rsid w:val="005C04E8"/>
    <w:rsid w:val="005D2604"/>
    <w:rsid w:val="005D2B28"/>
    <w:rsid w:val="005D3543"/>
    <w:rsid w:val="005D7152"/>
    <w:rsid w:val="005E23FC"/>
    <w:rsid w:val="005E2D87"/>
    <w:rsid w:val="005E64F2"/>
    <w:rsid w:val="005F0BD2"/>
    <w:rsid w:val="005F1C32"/>
    <w:rsid w:val="005F48BE"/>
    <w:rsid w:val="0061029D"/>
    <w:rsid w:val="00611738"/>
    <w:rsid w:val="00616E86"/>
    <w:rsid w:val="00627D96"/>
    <w:rsid w:val="00630B33"/>
    <w:rsid w:val="00631054"/>
    <w:rsid w:val="00632193"/>
    <w:rsid w:val="00643AB6"/>
    <w:rsid w:val="00645AA1"/>
    <w:rsid w:val="00654784"/>
    <w:rsid w:val="00654F6A"/>
    <w:rsid w:val="0066003D"/>
    <w:rsid w:val="006631B7"/>
    <w:rsid w:val="0066757C"/>
    <w:rsid w:val="0067267E"/>
    <w:rsid w:val="0067740B"/>
    <w:rsid w:val="00680331"/>
    <w:rsid w:val="006809DB"/>
    <w:rsid w:val="00681667"/>
    <w:rsid w:val="00681AB9"/>
    <w:rsid w:val="00682EA4"/>
    <w:rsid w:val="006856B6"/>
    <w:rsid w:val="00690CC4"/>
    <w:rsid w:val="00692B7D"/>
    <w:rsid w:val="006A3238"/>
    <w:rsid w:val="006A4F24"/>
    <w:rsid w:val="006C43E4"/>
    <w:rsid w:val="006C5CD7"/>
    <w:rsid w:val="006D2E08"/>
    <w:rsid w:val="006D739C"/>
    <w:rsid w:val="006E138A"/>
    <w:rsid w:val="006E3092"/>
    <w:rsid w:val="006E365F"/>
    <w:rsid w:val="006E4F29"/>
    <w:rsid w:val="006E62FB"/>
    <w:rsid w:val="006F3D0C"/>
    <w:rsid w:val="007061AC"/>
    <w:rsid w:val="0071124F"/>
    <w:rsid w:val="00714A6F"/>
    <w:rsid w:val="0071635E"/>
    <w:rsid w:val="00721A1F"/>
    <w:rsid w:val="007220F2"/>
    <w:rsid w:val="007275AA"/>
    <w:rsid w:val="00735D37"/>
    <w:rsid w:val="007423E6"/>
    <w:rsid w:val="00743F94"/>
    <w:rsid w:val="00745484"/>
    <w:rsid w:val="00763211"/>
    <w:rsid w:val="00765851"/>
    <w:rsid w:val="00766F1D"/>
    <w:rsid w:val="0076733A"/>
    <w:rsid w:val="00775BF5"/>
    <w:rsid w:val="00786D3A"/>
    <w:rsid w:val="007934E2"/>
    <w:rsid w:val="00794981"/>
    <w:rsid w:val="00797015"/>
    <w:rsid w:val="007A40E0"/>
    <w:rsid w:val="007A76A1"/>
    <w:rsid w:val="007B0316"/>
    <w:rsid w:val="007B1E23"/>
    <w:rsid w:val="007C3CEE"/>
    <w:rsid w:val="007C51D1"/>
    <w:rsid w:val="007D2AB8"/>
    <w:rsid w:val="007D30C3"/>
    <w:rsid w:val="007D5607"/>
    <w:rsid w:val="007E1806"/>
    <w:rsid w:val="007E45F2"/>
    <w:rsid w:val="007F3D3C"/>
    <w:rsid w:val="007F589B"/>
    <w:rsid w:val="00815944"/>
    <w:rsid w:val="00817C65"/>
    <w:rsid w:val="00821B8B"/>
    <w:rsid w:val="00821D62"/>
    <w:rsid w:val="00826F7F"/>
    <w:rsid w:val="008306FF"/>
    <w:rsid w:val="00832250"/>
    <w:rsid w:val="00843588"/>
    <w:rsid w:val="008445F7"/>
    <w:rsid w:val="00852371"/>
    <w:rsid w:val="00853F0F"/>
    <w:rsid w:val="008560EA"/>
    <w:rsid w:val="00864B0B"/>
    <w:rsid w:val="008663B4"/>
    <w:rsid w:val="00867406"/>
    <w:rsid w:val="00877E68"/>
    <w:rsid w:val="008818B9"/>
    <w:rsid w:val="008903C2"/>
    <w:rsid w:val="00896EEE"/>
    <w:rsid w:val="008A0EA7"/>
    <w:rsid w:val="008A101E"/>
    <w:rsid w:val="008A2BF4"/>
    <w:rsid w:val="008A3655"/>
    <w:rsid w:val="008B3A87"/>
    <w:rsid w:val="008B3EB2"/>
    <w:rsid w:val="008D260F"/>
    <w:rsid w:val="008D3C82"/>
    <w:rsid w:val="008E06D2"/>
    <w:rsid w:val="008E15B2"/>
    <w:rsid w:val="008E2902"/>
    <w:rsid w:val="00900112"/>
    <w:rsid w:val="00916A82"/>
    <w:rsid w:val="0092228D"/>
    <w:rsid w:val="0092229B"/>
    <w:rsid w:val="00941014"/>
    <w:rsid w:val="009447DB"/>
    <w:rsid w:val="00954B0C"/>
    <w:rsid w:val="009558DD"/>
    <w:rsid w:val="00965E45"/>
    <w:rsid w:val="00967C79"/>
    <w:rsid w:val="00970EAF"/>
    <w:rsid w:val="00973E74"/>
    <w:rsid w:val="00985772"/>
    <w:rsid w:val="00986673"/>
    <w:rsid w:val="00994150"/>
    <w:rsid w:val="009A36C0"/>
    <w:rsid w:val="009B7F11"/>
    <w:rsid w:val="009C53FA"/>
    <w:rsid w:val="009C5D3C"/>
    <w:rsid w:val="009E3FDA"/>
    <w:rsid w:val="009F0019"/>
    <w:rsid w:val="009F26D8"/>
    <w:rsid w:val="009F314F"/>
    <w:rsid w:val="009F4F9A"/>
    <w:rsid w:val="009F6096"/>
    <w:rsid w:val="00A02FB7"/>
    <w:rsid w:val="00A105CC"/>
    <w:rsid w:val="00A12CF1"/>
    <w:rsid w:val="00A12F3C"/>
    <w:rsid w:val="00A14B9B"/>
    <w:rsid w:val="00A166F7"/>
    <w:rsid w:val="00A21441"/>
    <w:rsid w:val="00A219EB"/>
    <w:rsid w:val="00A22D3A"/>
    <w:rsid w:val="00A26EB8"/>
    <w:rsid w:val="00A33285"/>
    <w:rsid w:val="00A37041"/>
    <w:rsid w:val="00A4256D"/>
    <w:rsid w:val="00A427B6"/>
    <w:rsid w:val="00A47B9F"/>
    <w:rsid w:val="00A50714"/>
    <w:rsid w:val="00A52802"/>
    <w:rsid w:val="00A5642F"/>
    <w:rsid w:val="00A60E0A"/>
    <w:rsid w:val="00A613C7"/>
    <w:rsid w:val="00A63A95"/>
    <w:rsid w:val="00A701DD"/>
    <w:rsid w:val="00A7559A"/>
    <w:rsid w:val="00A76B49"/>
    <w:rsid w:val="00A85E2B"/>
    <w:rsid w:val="00A9628C"/>
    <w:rsid w:val="00A96B2D"/>
    <w:rsid w:val="00AA2C6D"/>
    <w:rsid w:val="00AC298A"/>
    <w:rsid w:val="00AC2A86"/>
    <w:rsid w:val="00AD11F0"/>
    <w:rsid w:val="00AD29A1"/>
    <w:rsid w:val="00AD3A3B"/>
    <w:rsid w:val="00AE685D"/>
    <w:rsid w:val="00AF73C0"/>
    <w:rsid w:val="00B0552C"/>
    <w:rsid w:val="00B06686"/>
    <w:rsid w:val="00B104A8"/>
    <w:rsid w:val="00B12277"/>
    <w:rsid w:val="00B17EA5"/>
    <w:rsid w:val="00B17FA8"/>
    <w:rsid w:val="00B20640"/>
    <w:rsid w:val="00B27C17"/>
    <w:rsid w:val="00B31882"/>
    <w:rsid w:val="00B323E6"/>
    <w:rsid w:val="00B33BBF"/>
    <w:rsid w:val="00B34169"/>
    <w:rsid w:val="00B35DD3"/>
    <w:rsid w:val="00B41454"/>
    <w:rsid w:val="00B439D4"/>
    <w:rsid w:val="00B458A7"/>
    <w:rsid w:val="00B46871"/>
    <w:rsid w:val="00B541A5"/>
    <w:rsid w:val="00B54C03"/>
    <w:rsid w:val="00B56FBD"/>
    <w:rsid w:val="00B63D75"/>
    <w:rsid w:val="00B72FF9"/>
    <w:rsid w:val="00B74E1F"/>
    <w:rsid w:val="00B76520"/>
    <w:rsid w:val="00B769A8"/>
    <w:rsid w:val="00B76CD2"/>
    <w:rsid w:val="00B821A8"/>
    <w:rsid w:val="00B96363"/>
    <w:rsid w:val="00B97C2B"/>
    <w:rsid w:val="00BA7717"/>
    <w:rsid w:val="00BB0079"/>
    <w:rsid w:val="00BB0334"/>
    <w:rsid w:val="00BB1E30"/>
    <w:rsid w:val="00BB212B"/>
    <w:rsid w:val="00BB268E"/>
    <w:rsid w:val="00BB285B"/>
    <w:rsid w:val="00BB2E5F"/>
    <w:rsid w:val="00BC0BEC"/>
    <w:rsid w:val="00BC3FBC"/>
    <w:rsid w:val="00BC5AA1"/>
    <w:rsid w:val="00BD16FF"/>
    <w:rsid w:val="00BD3CD6"/>
    <w:rsid w:val="00BD447F"/>
    <w:rsid w:val="00BD67FD"/>
    <w:rsid w:val="00BE095E"/>
    <w:rsid w:val="00BE291A"/>
    <w:rsid w:val="00BF0869"/>
    <w:rsid w:val="00BF13E1"/>
    <w:rsid w:val="00BF2B08"/>
    <w:rsid w:val="00BF307B"/>
    <w:rsid w:val="00C01FD6"/>
    <w:rsid w:val="00C0208C"/>
    <w:rsid w:val="00C1100A"/>
    <w:rsid w:val="00C115BA"/>
    <w:rsid w:val="00C20117"/>
    <w:rsid w:val="00C2063E"/>
    <w:rsid w:val="00C33754"/>
    <w:rsid w:val="00C35C36"/>
    <w:rsid w:val="00C35DAF"/>
    <w:rsid w:val="00C36949"/>
    <w:rsid w:val="00C43B6C"/>
    <w:rsid w:val="00C460BA"/>
    <w:rsid w:val="00C47783"/>
    <w:rsid w:val="00C477BB"/>
    <w:rsid w:val="00C505EC"/>
    <w:rsid w:val="00C509A2"/>
    <w:rsid w:val="00C51B4E"/>
    <w:rsid w:val="00C572CF"/>
    <w:rsid w:val="00C6512D"/>
    <w:rsid w:val="00C704DC"/>
    <w:rsid w:val="00C73B7D"/>
    <w:rsid w:val="00C84EB5"/>
    <w:rsid w:val="00C853CE"/>
    <w:rsid w:val="00C92483"/>
    <w:rsid w:val="00C939A2"/>
    <w:rsid w:val="00C971E6"/>
    <w:rsid w:val="00CA09C1"/>
    <w:rsid w:val="00CA2DDA"/>
    <w:rsid w:val="00CA4D6A"/>
    <w:rsid w:val="00CA5876"/>
    <w:rsid w:val="00CB0784"/>
    <w:rsid w:val="00CB08C9"/>
    <w:rsid w:val="00CB5628"/>
    <w:rsid w:val="00CB59CD"/>
    <w:rsid w:val="00CB6571"/>
    <w:rsid w:val="00CB6E22"/>
    <w:rsid w:val="00CC336F"/>
    <w:rsid w:val="00CD1315"/>
    <w:rsid w:val="00CD17CD"/>
    <w:rsid w:val="00CD3767"/>
    <w:rsid w:val="00CD5B4E"/>
    <w:rsid w:val="00CD5D42"/>
    <w:rsid w:val="00CD7B90"/>
    <w:rsid w:val="00CE0BBD"/>
    <w:rsid w:val="00CE4620"/>
    <w:rsid w:val="00CE7DEA"/>
    <w:rsid w:val="00CF02B7"/>
    <w:rsid w:val="00CF098C"/>
    <w:rsid w:val="00CF11F8"/>
    <w:rsid w:val="00CF5C20"/>
    <w:rsid w:val="00CF7DD6"/>
    <w:rsid w:val="00D04608"/>
    <w:rsid w:val="00D136FE"/>
    <w:rsid w:val="00D241A4"/>
    <w:rsid w:val="00D27AF4"/>
    <w:rsid w:val="00D3283F"/>
    <w:rsid w:val="00D33097"/>
    <w:rsid w:val="00D33BC5"/>
    <w:rsid w:val="00D34FA6"/>
    <w:rsid w:val="00D36ABA"/>
    <w:rsid w:val="00D37D7C"/>
    <w:rsid w:val="00D44AF7"/>
    <w:rsid w:val="00D56832"/>
    <w:rsid w:val="00D6141F"/>
    <w:rsid w:val="00D6285E"/>
    <w:rsid w:val="00D6289A"/>
    <w:rsid w:val="00D66AB9"/>
    <w:rsid w:val="00D7522F"/>
    <w:rsid w:val="00D82385"/>
    <w:rsid w:val="00D82892"/>
    <w:rsid w:val="00D91AC6"/>
    <w:rsid w:val="00D9324D"/>
    <w:rsid w:val="00D9397C"/>
    <w:rsid w:val="00D940C6"/>
    <w:rsid w:val="00D97C42"/>
    <w:rsid w:val="00DA077E"/>
    <w:rsid w:val="00DA444F"/>
    <w:rsid w:val="00DA6641"/>
    <w:rsid w:val="00DB42D5"/>
    <w:rsid w:val="00DB4619"/>
    <w:rsid w:val="00DB6873"/>
    <w:rsid w:val="00DC1ABD"/>
    <w:rsid w:val="00DC39EC"/>
    <w:rsid w:val="00DC6A3E"/>
    <w:rsid w:val="00DC77C4"/>
    <w:rsid w:val="00DD0CEA"/>
    <w:rsid w:val="00DD123B"/>
    <w:rsid w:val="00DD12AC"/>
    <w:rsid w:val="00DD12C3"/>
    <w:rsid w:val="00DD584C"/>
    <w:rsid w:val="00DE47D0"/>
    <w:rsid w:val="00DE57A3"/>
    <w:rsid w:val="00DE7990"/>
    <w:rsid w:val="00DF77C7"/>
    <w:rsid w:val="00E056B6"/>
    <w:rsid w:val="00E16C15"/>
    <w:rsid w:val="00E179E8"/>
    <w:rsid w:val="00E331DE"/>
    <w:rsid w:val="00E44417"/>
    <w:rsid w:val="00E45F2C"/>
    <w:rsid w:val="00E47E63"/>
    <w:rsid w:val="00E47F0D"/>
    <w:rsid w:val="00E51C7E"/>
    <w:rsid w:val="00E542D0"/>
    <w:rsid w:val="00E7343B"/>
    <w:rsid w:val="00E73902"/>
    <w:rsid w:val="00E744A7"/>
    <w:rsid w:val="00E75677"/>
    <w:rsid w:val="00E8444A"/>
    <w:rsid w:val="00E84571"/>
    <w:rsid w:val="00E868F3"/>
    <w:rsid w:val="00E92150"/>
    <w:rsid w:val="00EA2846"/>
    <w:rsid w:val="00EA3ABD"/>
    <w:rsid w:val="00EA7FBA"/>
    <w:rsid w:val="00EB770C"/>
    <w:rsid w:val="00EC5409"/>
    <w:rsid w:val="00EC77FF"/>
    <w:rsid w:val="00ED1A82"/>
    <w:rsid w:val="00ED24A5"/>
    <w:rsid w:val="00ED708F"/>
    <w:rsid w:val="00EF4377"/>
    <w:rsid w:val="00F013D7"/>
    <w:rsid w:val="00F01B55"/>
    <w:rsid w:val="00F06F1C"/>
    <w:rsid w:val="00F16331"/>
    <w:rsid w:val="00F239AB"/>
    <w:rsid w:val="00F274D8"/>
    <w:rsid w:val="00F3083D"/>
    <w:rsid w:val="00F4168D"/>
    <w:rsid w:val="00F52C66"/>
    <w:rsid w:val="00F549F4"/>
    <w:rsid w:val="00F571B3"/>
    <w:rsid w:val="00F66700"/>
    <w:rsid w:val="00F6702C"/>
    <w:rsid w:val="00F822C1"/>
    <w:rsid w:val="00F879C5"/>
    <w:rsid w:val="00F91A2C"/>
    <w:rsid w:val="00F93790"/>
    <w:rsid w:val="00F95E05"/>
    <w:rsid w:val="00FA1587"/>
    <w:rsid w:val="00FD328F"/>
    <w:rsid w:val="00FD7D83"/>
    <w:rsid w:val="00FE08D4"/>
    <w:rsid w:val="00FE4BE3"/>
    <w:rsid w:val="00FE5B3E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C198B"/>
  <w15:docId w15:val="{BDFF85C8-AB81-44C2-A6B0-2E1BACC5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6463"/>
    <w:rPr>
      <w:rFonts w:ascii="Calibri" w:eastAsiaTheme="minorHAns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307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6D2E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75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375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A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1C41D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B7C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aodeslatele">
    <w:name w:val="Adresa odesílatele"/>
    <w:basedOn w:val="Normln"/>
    <w:uiPriority w:val="2"/>
    <w:qFormat/>
    <w:rsid w:val="008E2902"/>
    <w:pPr>
      <w:spacing w:after="200" w:line="276" w:lineRule="auto"/>
    </w:pPr>
    <w:rPr>
      <w:rFonts w:eastAsia="Times New Roman" w:cs="Times New Roman"/>
      <w:color w:val="FFFFFF"/>
      <w:spacing w:val="20"/>
      <w:sz w:val="20"/>
      <w:szCs w:val="20"/>
    </w:rPr>
  </w:style>
  <w:style w:type="paragraph" w:styleId="Zhlav">
    <w:name w:val="header"/>
    <w:basedOn w:val="Normln"/>
    <w:link w:val="ZhlavChar"/>
    <w:rsid w:val="00CB562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CB562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B562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CB5628"/>
    <w:rPr>
      <w:sz w:val="24"/>
      <w:szCs w:val="24"/>
    </w:rPr>
  </w:style>
  <w:style w:type="paragraph" w:styleId="Textbubliny">
    <w:name w:val="Balloon Text"/>
    <w:basedOn w:val="Normln"/>
    <w:link w:val="TextbublinyChar"/>
    <w:rsid w:val="00CB562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rsid w:val="00CB5628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769A8"/>
    <w:rPr>
      <w:b/>
      <w:bCs/>
    </w:rPr>
  </w:style>
  <w:style w:type="character" w:customStyle="1" w:styleId="Nadpis2Char">
    <w:name w:val="Nadpis 2 Char"/>
    <w:link w:val="Nadpis2"/>
    <w:uiPriority w:val="9"/>
    <w:rsid w:val="006D2E08"/>
    <w:rPr>
      <w:b/>
      <w:bCs/>
      <w:sz w:val="36"/>
      <w:szCs w:val="36"/>
    </w:rPr>
  </w:style>
  <w:style w:type="character" w:customStyle="1" w:styleId="apple-converted-space">
    <w:name w:val="apple-converted-space"/>
    <w:rsid w:val="006D2E08"/>
  </w:style>
  <w:style w:type="character" w:customStyle="1" w:styleId="platne">
    <w:name w:val="platne"/>
    <w:rsid w:val="001B7125"/>
  </w:style>
  <w:style w:type="character" w:customStyle="1" w:styleId="platne1">
    <w:name w:val="platne1"/>
    <w:rsid w:val="00745484"/>
  </w:style>
  <w:style w:type="paragraph" w:styleId="Odstavecseseznamem">
    <w:name w:val="List Paragraph"/>
    <w:basedOn w:val="Normln"/>
    <w:uiPriority w:val="34"/>
    <w:qFormat/>
    <w:rsid w:val="00B439D4"/>
    <w:pPr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315016"/>
  </w:style>
  <w:style w:type="paragraph" w:styleId="Seznamsodrkami">
    <w:name w:val="List Bullet"/>
    <w:basedOn w:val="Normln"/>
    <w:uiPriority w:val="99"/>
    <w:unhideWhenUsed/>
    <w:rsid w:val="002A5B4D"/>
    <w:pPr>
      <w:numPr>
        <w:numId w:val="28"/>
      </w:numPr>
      <w:tabs>
        <w:tab w:val="clear" w:pos="2771"/>
        <w:tab w:val="num" w:pos="360"/>
      </w:tabs>
      <w:ind w:left="360"/>
    </w:pPr>
    <w:rPr>
      <w:rFonts w:asciiTheme="minorHAnsi" w:hAnsiTheme="minorHAnsi" w:cstheme="minorBidi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A5B4D"/>
    <w:pPr>
      <w:spacing w:after="120"/>
    </w:pPr>
    <w:rPr>
      <w:rFonts w:asciiTheme="minorHAnsi" w:hAnsiTheme="minorHAnsi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5B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BF30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F307B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706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061AC"/>
  </w:style>
  <w:style w:type="character" w:styleId="Odkaznavysvtlivky">
    <w:name w:val="endnote reference"/>
    <w:basedOn w:val="Standardnpsmoodstavce"/>
    <w:semiHidden/>
    <w:unhideWhenUsed/>
    <w:rsid w:val="007061AC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4375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4375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5E2D87"/>
    <w:pPr>
      <w:widowControl w:val="0"/>
      <w:autoSpaceDE w:val="0"/>
      <w:autoSpaceDN w:val="0"/>
      <w:adjustRightInd w:val="0"/>
      <w:ind w:left="69"/>
    </w:pPr>
    <w:rPr>
      <w:rFonts w:eastAsiaTheme="minorEastAsia"/>
      <w:sz w:val="24"/>
      <w:szCs w:val="24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SynologyDrive\2021\Knihovna\Sablony,%20vzory\AV%20EQUEN-word-clai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001D-7668-49AE-AE87-B9D559C8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 EQUEN-word-claim.dotx</Template>
  <TotalTime>4</TotalTime>
  <Pages>4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Registrace u Městského soudu v Praze, oddíl C, vložka 54407</Company>
  <LinksUpToDate>false</LinksUpToDate>
  <CharactersWithSpaces>2276</CharactersWithSpaces>
  <SharedDoc>false</SharedDoc>
  <HLinks>
    <vt:vector size="18" baseType="variant">
      <vt:variant>
        <vt:i4>4391033</vt:i4>
      </vt:variant>
      <vt:variant>
        <vt:i4>3</vt:i4>
      </vt:variant>
      <vt:variant>
        <vt:i4>0</vt:i4>
      </vt:variant>
      <vt:variant>
        <vt:i4>5</vt:i4>
      </vt:variant>
      <vt:variant>
        <vt:lpwstr>mailto:obchod@teplonosnekapaliny.cz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mailto:milan.janirek@teplonosnekapaliny.cz</vt:lpwstr>
      </vt:variant>
      <vt:variant>
        <vt:lpwstr/>
      </vt:variant>
      <vt:variant>
        <vt:i4>2555963</vt:i4>
      </vt:variant>
      <vt:variant>
        <vt:i4>0</vt:i4>
      </vt:variant>
      <vt:variant>
        <vt:i4>0</vt:i4>
      </vt:variant>
      <vt:variant>
        <vt:i4>5</vt:i4>
      </vt:variant>
      <vt:variant>
        <vt:lpwstr>http://www.av-equen.cz/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</dc:creator>
  <cp:lastModifiedBy>Lucie Prudil Koubková</cp:lastModifiedBy>
  <cp:revision>3</cp:revision>
  <cp:lastPrinted>2023-09-22T09:08:00Z</cp:lastPrinted>
  <dcterms:created xsi:type="dcterms:W3CDTF">2024-05-29T15:26:00Z</dcterms:created>
  <dcterms:modified xsi:type="dcterms:W3CDTF">2024-05-31T14:17:00Z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